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9D42" w14:textId="77777777" w:rsidR="00FD28F1" w:rsidRDefault="00FD28F1"/>
    <w:p w14:paraId="7E71A988" w14:textId="77777777" w:rsidR="00546D91" w:rsidRDefault="00546D91"/>
    <w:p w14:paraId="07222D5E" w14:textId="77777777" w:rsidR="00DF2306" w:rsidRDefault="00DF2306"/>
    <w:p w14:paraId="55796929" w14:textId="77777777" w:rsidR="00DF2306" w:rsidRDefault="00DF2306"/>
    <w:p w14:paraId="5744FC63" w14:textId="77777777" w:rsidR="0025432B" w:rsidRDefault="0025432B"/>
    <w:p w14:paraId="2F5A46B3" w14:textId="77777777" w:rsidR="00546D91" w:rsidRDefault="00546D91"/>
    <w:p w14:paraId="67082CF4" w14:textId="3AF88092" w:rsidR="00546D91" w:rsidRPr="00DF2306" w:rsidRDefault="00546D91" w:rsidP="00546D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F2306">
        <w:rPr>
          <w:rFonts w:ascii="Times New Roman" w:hAnsi="Times New Roman" w:cs="Times New Roman"/>
          <w:sz w:val="26"/>
          <w:szCs w:val="26"/>
        </w:rPr>
        <w:t>KLASA:</w:t>
      </w:r>
      <w:r w:rsidR="005A191C">
        <w:rPr>
          <w:rFonts w:ascii="Times New Roman" w:hAnsi="Times New Roman" w:cs="Times New Roman"/>
          <w:sz w:val="26"/>
          <w:szCs w:val="26"/>
        </w:rPr>
        <w:t xml:space="preserve"> </w:t>
      </w:r>
      <w:r w:rsidR="00DD6921">
        <w:rPr>
          <w:rFonts w:ascii="Times New Roman" w:hAnsi="Times New Roman" w:cs="Times New Roman"/>
          <w:sz w:val="26"/>
          <w:szCs w:val="26"/>
        </w:rPr>
        <w:t>030-02/23-01/</w:t>
      </w:r>
      <w:r w:rsidR="004953B2">
        <w:rPr>
          <w:rFonts w:ascii="Times New Roman" w:hAnsi="Times New Roman" w:cs="Times New Roman"/>
          <w:sz w:val="26"/>
          <w:szCs w:val="26"/>
        </w:rPr>
        <w:t>64</w:t>
      </w:r>
    </w:p>
    <w:p w14:paraId="3123B6AE" w14:textId="0D7D33FF" w:rsidR="00546D91" w:rsidRPr="00DF2306" w:rsidRDefault="00546D91" w:rsidP="00546D9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DF2306">
        <w:rPr>
          <w:rFonts w:ascii="Times New Roman" w:hAnsi="Times New Roman" w:cs="Times New Roman"/>
          <w:sz w:val="26"/>
          <w:szCs w:val="26"/>
        </w:rPr>
        <w:t>Ur</w:t>
      </w:r>
      <w:proofErr w:type="spellEnd"/>
      <w:r w:rsidRPr="00DF2306">
        <w:rPr>
          <w:rFonts w:ascii="Times New Roman" w:hAnsi="Times New Roman" w:cs="Times New Roman"/>
          <w:sz w:val="26"/>
          <w:szCs w:val="26"/>
        </w:rPr>
        <w:t xml:space="preserve">. Broj: </w:t>
      </w:r>
      <w:r w:rsidR="00DD6921">
        <w:rPr>
          <w:rFonts w:ascii="Times New Roman" w:hAnsi="Times New Roman" w:cs="Times New Roman"/>
          <w:sz w:val="26"/>
          <w:szCs w:val="26"/>
        </w:rPr>
        <w:t xml:space="preserve"> 2181-179-23-1</w:t>
      </w:r>
    </w:p>
    <w:p w14:paraId="72DA0D96" w14:textId="398BBA49" w:rsidR="00546D91" w:rsidRPr="00DF2306" w:rsidRDefault="00546D91" w:rsidP="00546D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F2306">
        <w:rPr>
          <w:rFonts w:ascii="Times New Roman" w:hAnsi="Times New Roman" w:cs="Times New Roman"/>
          <w:sz w:val="26"/>
          <w:szCs w:val="26"/>
        </w:rPr>
        <w:t xml:space="preserve">Split, </w:t>
      </w:r>
      <w:r w:rsidR="00EF0D0C">
        <w:rPr>
          <w:rFonts w:ascii="Times New Roman" w:hAnsi="Times New Roman" w:cs="Times New Roman"/>
          <w:sz w:val="26"/>
          <w:szCs w:val="26"/>
        </w:rPr>
        <w:t>11</w:t>
      </w:r>
      <w:r w:rsidRPr="00DF2306">
        <w:rPr>
          <w:rFonts w:ascii="Times New Roman" w:hAnsi="Times New Roman" w:cs="Times New Roman"/>
          <w:sz w:val="26"/>
          <w:szCs w:val="26"/>
        </w:rPr>
        <w:t xml:space="preserve">. </w:t>
      </w:r>
      <w:r w:rsidR="00EF0D0C">
        <w:rPr>
          <w:rFonts w:ascii="Times New Roman" w:hAnsi="Times New Roman" w:cs="Times New Roman"/>
          <w:sz w:val="26"/>
          <w:szCs w:val="26"/>
        </w:rPr>
        <w:t>svibnja</w:t>
      </w:r>
      <w:r w:rsidRPr="00DF2306">
        <w:rPr>
          <w:rFonts w:ascii="Times New Roman" w:hAnsi="Times New Roman" w:cs="Times New Roman"/>
          <w:sz w:val="26"/>
          <w:szCs w:val="26"/>
        </w:rPr>
        <w:t xml:space="preserve"> 2023. godine.</w:t>
      </w:r>
    </w:p>
    <w:p w14:paraId="538BEFCE" w14:textId="77777777" w:rsidR="00546D91" w:rsidRPr="00DF2306" w:rsidRDefault="00546D91" w:rsidP="00546D91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322A112" w14:textId="77777777" w:rsidR="00546D91" w:rsidRPr="00DF2306" w:rsidRDefault="00546D91" w:rsidP="00546D91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0E20A97" w14:textId="2E648069" w:rsidR="00546D91" w:rsidRPr="00DF2306" w:rsidRDefault="00546D91" w:rsidP="00546D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F2306">
        <w:rPr>
          <w:rFonts w:ascii="Times New Roman" w:hAnsi="Times New Roman" w:cs="Times New Roman"/>
          <w:sz w:val="26"/>
          <w:szCs w:val="26"/>
        </w:rPr>
        <w:t>Na temelju članka 138. Zakona o zaštiti prirode („Narodne novine“, br. 80/13, 15/18, 14/19, i 127/19), i članka 16. Statuta Javne ustanove za upravljanje zaštićenim dijelovima prirode na području Splitsko-dalmatinske županije „More i krš“, Upravno vijeće Javne ustanove „More i krš“ na svojo</w:t>
      </w:r>
      <w:r w:rsidR="00CC09BA">
        <w:rPr>
          <w:rFonts w:ascii="Times New Roman" w:hAnsi="Times New Roman" w:cs="Times New Roman"/>
          <w:sz w:val="26"/>
          <w:szCs w:val="26"/>
        </w:rPr>
        <w:t>j 1</w:t>
      </w:r>
      <w:r w:rsidR="00EF0D0C">
        <w:rPr>
          <w:rFonts w:ascii="Times New Roman" w:hAnsi="Times New Roman" w:cs="Times New Roman"/>
          <w:sz w:val="26"/>
          <w:szCs w:val="26"/>
        </w:rPr>
        <w:t>3</w:t>
      </w:r>
      <w:r w:rsidR="00CC09BA">
        <w:rPr>
          <w:rFonts w:ascii="Times New Roman" w:hAnsi="Times New Roman" w:cs="Times New Roman"/>
          <w:sz w:val="26"/>
          <w:szCs w:val="26"/>
        </w:rPr>
        <w:t xml:space="preserve">. </w:t>
      </w:r>
      <w:r w:rsidRPr="00DF2306">
        <w:rPr>
          <w:rFonts w:ascii="Times New Roman" w:hAnsi="Times New Roman" w:cs="Times New Roman"/>
          <w:sz w:val="26"/>
          <w:szCs w:val="26"/>
        </w:rPr>
        <w:t xml:space="preserve">sjednici održanoj </w:t>
      </w:r>
      <w:r w:rsidR="00EF0D0C">
        <w:rPr>
          <w:rFonts w:ascii="Times New Roman" w:hAnsi="Times New Roman" w:cs="Times New Roman"/>
          <w:sz w:val="26"/>
          <w:szCs w:val="26"/>
        </w:rPr>
        <w:t>11</w:t>
      </w:r>
      <w:r w:rsidR="00CC09BA">
        <w:rPr>
          <w:rFonts w:ascii="Times New Roman" w:hAnsi="Times New Roman" w:cs="Times New Roman"/>
          <w:sz w:val="26"/>
          <w:szCs w:val="26"/>
        </w:rPr>
        <w:t xml:space="preserve">. </w:t>
      </w:r>
      <w:r w:rsidR="00EF0D0C">
        <w:rPr>
          <w:rFonts w:ascii="Times New Roman" w:hAnsi="Times New Roman" w:cs="Times New Roman"/>
          <w:sz w:val="26"/>
          <w:szCs w:val="26"/>
        </w:rPr>
        <w:t>svibnja</w:t>
      </w:r>
      <w:r w:rsidR="00CC09BA">
        <w:rPr>
          <w:rFonts w:ascii="Times New Roman" w:hAnsi="Times New Roman" w:cs="Times New Roman"/>
          <w:sz w:val="26"/>
          <w:szCs w:val="26"/>
        </w:rPr>
        <w:t xml:space="preserve"> 2023. godine </w:t>
      </w:r>
      <w:r w:rsidRPr="00DF2306">
        <w:rPr>
          <w:rFonts w:ascii="Times New Roman" w:hAnsi="Times New Roman" w:cs="Times New Roman"/>
          <w:sz w:val="26"/>
          <w:szCs w:val="26"/>
        </w:rPr>
        <w:t>don</w:t>
      </w:r>
      <w:r w:rsidR="00CC09BA">
        <w:rPr>
          <w:rFonts w:ascii="Times New Roman" w:hAnsi="Times New Roman" w:cs="Times New Roman"/>
          <w:sz w:val="26"/>
          <w:szCs w:val="26"/>
        </w:rPr>
        <w:t>osi</w:t>
      </w:r>
    </w:p>
    <w:p w14:paraId="2729F563" w14:textId="77777777" w:rsidR="00546D91" w:rsidRPr="00DF2306" w:rsidRDefault="00546D91" w:rsidP="00546D91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3A2308C" w14:textId="77777777" w:rsidR="00546D91" w:rsidRPr="00DF2306" w:rsidRDefault="00546D91" w:rsidP="00546D9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FB7C67A" w14:textId="3F01F51C" w:rsidR="00546D91" w:rsidRDefault="00546D91" w:rsidP="00546D9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2306">
        <w:rPr>
          <w:rFonts w:ascii="Times New Roman" w:hAnsi="Times New Roman" w:cs="Times New Roman"/>
          <w:b/>
          <w:bCs/>
          <w:sz w:val="26"/>
          <w:szCs w:val="26"/>
        </w:rPr>
        <w:t>ODLUKU</w:t>
      </w:r>
    </w:p>
    <w:p w14:paraId="2B491698" w14:textId="0927BAC2" w:rsidR="0025432B" w:rsidRPr="00DF2306" w:rsidRDefault="0025432B" w:rsidP="00546D9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 upućivanju prijedloga Plana upravljanja (7014): SREDNJEDALMATINSKI OTOCI I PELJEŠAC</w:t>
      </w:r>
    </w:p>
    <w:p w14:paraId="0BC7D97F" w14:textId="77777777" w:rsidR="00546D91" w:rsidRPr="00DF2306" w:rsidRDefault="00546D91" w:rsidP="00546D9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5E5D7F44" w14:textId="6AFC158B" w:rsidR="00546D91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I.</w:t>
      </w:r>
    </w:p>
    <w:p w14:paraId="3F438936" w14:textId="77777777" w:rsidR="00CF7543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3DFF9578" w14:textId="0CF1A912" w:rsidR="00546D91" w:rsidRPr="00DF2306" w:rsidRDefault="00546D91" w:rsidP="00546D9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Prijedlog Plana upravljanja</w:t>
      </w:r>
      <w:r w:rsidR="002543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(7014): </w:t>
      </w:r>
      <w:proofErr w:type="spellStart"/>
      <w:r w:rsidR="002543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Srednjedalmatinski</w:t>
      </w:r>
      <w:proofErr w:type="spellEnd"/>
      <w:r w:rsidR="002543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otoci i Pelješac</w:t>
      </w:r>
      <w:r w:rsidRPr="00DF23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(u daljnjem tekstu: </w:t>
      </w:r>
      <w:r w:rsidR="00DF23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Prijedlog </w:t>
      </w:r>
      <w:r w:rsidRPr="00DF23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Plan</w:t>
      </w:r>
      <w:r w:rsidR="00DF23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a</w:t>
      </w:r>
      <w:r w:rsidRPr="00DF23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upravljanja)</w:t>
      </w:r>
      <w:r w:rsidR="00CF7543" w:rsidRPr="00DF23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upućuje se na javnu rasp</w:t>
      </w:r>
      <w:r w:rsidR="00DF23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</w:t>
      </w:r>
      <w:r w:rsidR="00CF7543" w:rsidRPr="00DF23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avu u trajanju od 30 dana.</w:t>
      </w:r>
    </w:p>
    <w:p w14:paraId="54E5A4EC" w14:textId="30DF6756" w:rsidR="00CF7543" w:rsidRPr="00DF2306" w:rsidRDefault="00CF7543" w:rsidP="00546D9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A63F26E" w14:textId="114A8F64" w:rsidR="00CF7543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II.</w:t>
      </w:r>
    </w:p>
    <w:p w14:paraId="5F79F435" w14:textId="77777777" w:rsidR="00CF7543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3E9BA4A" w14:textId="527A6E2D" w:rsidR="00CF7543" w:rsidRPr="00CC09BA" w:rsidRDefault="00CF7543" w:rsidP="00CF754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Javna rasprava i javni uvid u Prijedlog Plana upravljanja iz točke I. održat će se </w:t>
      </w:r>
      <w:r w:rsidRPr="00CC09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od </w:t>
      </w:r>
      <w:r w:rsidR="00EF0D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16</w:t>
      </w:r>
      <w:r w:rsidR="00CC09BA" w:rsidRPr="00CC09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. </w:t>
      </w:r>
      <w:r w:rsidR="00EF0D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svibnja</w:t>
      </w:r>
      <w:r w:rsidR="00CC09BA" w:rsidRPr="00CC09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2023. godine</w:t>
      </w:r>
      <w:r w:rsidRPr="00CC09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do</w:t>
      </w:r>
      <w:r w:rsidR="00CC09BA" w:rsidRPr="00CC09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EF0D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16</w:t>
      </w:r>
      <w:r w:rsidR="00CC09BA" w:rsidRPr="00CC09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. </w:t>
      </w:r>
      <w:r w:rsidR="00EF0D0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lipnja</w:t>
      </w:r>
      <w:r w:rsidR="00CC09BA" w:rsidRPr="00CC09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2023. godine.</w:t>
      </w:r>
    </w:p>
    <w:p w14:paraId="4A7A6E72" w14:textId="77777777" w:rsidR="00CF7543" w:rsidRPr="00CC09BA" w:rsidRDefault="00CF7543" w:rsidP="00CF754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367FA4BA" w14:textId="5FF14845" w:rsidR="00CF7543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III.</w:t>
      </w:r>
    </w:p>
    <w:p w14:paraId="3E9351D7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B212307" w14:textId="49FD2266" w:rsidR="00CF7543" w:rsidRPr="00CC09BA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Tijekom rasprave, javnosti će biti omogućen javni uvid u Prijedlog </w:t>
      </w:r>
      <w:r w:rsidR="00DF2306">
        <w:rPr>
          <w:rFonts w:ascii="Times New Roman" w:hAnsi="Times New Roman" w:cs="Times New Roman"/>
          <w:color w:val="000000" w:themeColor="text1"/>
          <w:sz w:val="26"/>
          <w:szCs w:val="26"/>
        </w:rPr>
        <w:t>P</w:t>
      </w: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lana upravljanja na adresi Javne ustanove „More i krš“, Prilaz braće Kaliterna 10, 21 000 Split, radnim danom od </w:t>
      </w:r>
      <w:r w:rsidRPr="00CC09BA">
        <w:rPr>
          <w:rFonts w:ascii="Times New Roman" w:hAnsi="Times New Roman" w:cs="Times New Roman"/>
          <w:color w:val="000000" w:themeColor="text1"/>
          <w:sz w:val="26"/>
          <w:szCs w:val="26"/>
        </w:rPr>
        <w:t>09:00 do 1</w:t>
      </w:r>
      <w:r w:rsidR="00CC09BA" w:rsidRPr="00CC09B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CC09BA">
        <w:rPr>
          <w:rFonts w:ascii="Times New Roman" w:hAnsi="Times New Roman" w:cs="Times New Roman"/>
          <w:color w:val="000000" w:themeColor="text1"/>
          <w:sz w:val="26"/>
          <w:szCs w:val="26"/>
        </w:rPr>
        <w:t>:00 sati.</w:t>
      </w:r>
    </w:p>
    <w:p w14:paraId="62FDE781" w14:textId="77777777" w:rsidR="00CF7543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2240575" w14:textId="77777777" w:rsidR="00DF2306" w:rsidRDefault="00DF2306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1509D38" w14:textId="77777777" w:rsidR="00DF2306" w:rsidRDefault="00DF2306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D0A9028" w14:textId="77777777" w:rsidR="00DF2306" w:rsidRDefault="00DF2306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78E26A4" w14:textId="46388941" w:rsidR="00CF7543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7477E9B" w14:textId="77777777" w:rsidR="00516537" w:rsidRPr="00DF2306" w:rsidRDefault="00516537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66356C0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8529E15" w14:textId="01F65EEE" w:rsidR="00CF7543" w:rsidRPr="00DF2306" w:rsidRDefault="00EF0D0C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="00CF7543"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V.</w:t>
      </w:r>
    </w:p>
    <w:p w14:paraId="100633D7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2D32283" w14:textId="5F0FD402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Obavijest o provođenju javne rasprave objaviti će se na internetskoj stranici JU „More i krš“</w:t>
      </w:r>
      <w:r w:rsidR="00DF230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449F160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B2DFC84" w14:textId="63A47B8B" w:rsidR="00CF7543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V.</w:t>
      </w:r>
    </w:p>
    <w:p w14:paraId="352F27B8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45E3E5C" w14:textId="0A1215C5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Odluka o provođenju javne rasprave i Prijedloga Plana upravljanja bit</w:t>
      </w:r>
      <w:r w:rsidR="002B086E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će s danom početka javne rasprave dostupni javnosti i na internetskoj stranici Javne ustanove „More i krš“ </w:t>
      </w:r>
      <w:hyperlink r:id="rId5" w:history="1">
        <w:r w:rsidRPr="00DF2306">
          <w:rPr>
            <w:rStyle w:val="Hiperveza"/>
            <w:rFonts w:ascii="Times New Roman" w:hAnsi="Times New Roman" w:cs="Times New Roman"/>
            <w:sz w:val="26"/>
            <w:szCs w:val="26"/>
          </w:rPr>
          <w:t>https://moreikrs.hr/</w:t>
        </w:r>
      </w:hyperlink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AD4002C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DAD2E81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0072ADA" w14:textId="38246E59" w:rsidR="00CF7543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VI.</w:t>
      </w:r>
    </w:p>
    <w:p w14:paraId="031C1121" w14:textId="77777777" w:rsidR="00CF7543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4D86FF9" w14:textId="77777777" w:rsidR="00D90120" w:rsidRDefault="00CF7543" w:rsidP="00CC09BA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09BA">
        <w:rPr>
          <w:rFonts w:ascii="Times New Roman" w:hAnsi="Times New Roman" w:cs="Times New Roman"/>
          <w:color w:val="000000" w:themeColor="text1"/>
          <w:sz w:val="26"/>
          <w:szCs w:val="26"/>
        </w:rPr>
        <w:t>Prijedlozi, mišljenja i primjedbe javnosti mogu se dostaviti</w:t>
      </w:r>
      <w:r w:rsidR="00CC09BA" w:rsidRPr="00CC09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 sljedeće načine:</w:t>
      </w:r>
      <w:r w:rsidRPr="00CC09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7EE30C92" w14:textId="77777777" w:rsidR="00D90120" w:rsidRPr="00D90120" w:rsidRDefault="00D90120" w:rsidP="00D9012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poštom</w:t>
      </w:r>
      <w:r w:rsidR="00CF7543" w:rsidRPr="00D90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 adresu: Javna ustanova „More i krš“, Prilaz braće Kaliterna 10, 21 000 Split, s naznakom „Javna rasprava o prijedlog</w:t>
      </w:r>
      <w:r w:rsidR="00CC09BA" w:rsidRPr="00D90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 Plana upravljanja“, </w:t>
      </w:r>
    </w:p>
    <w:p w14:paraId="5D79CD80" w14:textId="77777777" w:rsidR="00D90120" w:rsidRPr="00D90120" w:rsidRDefault="00CC09BA" w:rsidP="00D9012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90120">
        <w:rPr>
          <w:rFonts w:ascii="Times New Roman" w:hAnsi="Times New Roman" w:cs="Times New Roman"/>
          <w:color w:val="000000" w:themeColor="text1"/>
          <w:sz w:val="26"/>
          <w:szCs w:val="26"/>
        </w:rPr>
        <w:t>upisati u knjigu primjedbi koja će biti dostupna na mjestu uvida</w:t>
      </w:r>
      <w:r w:rsidR="00D9012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7ED28CED" w14:textId="17407250" w:rsidR="00CC09BA" w:rsidRPr="00D90120" w:rsidRDefault="00CC09BA" w:rsidP="00D9012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90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na e-mail adresu Javne ustanove „More i krš“ </w:t>
      </w:r>
      <w:hyperlink r:id="rId6" w:history="1">
        <w:r w:rsidRPr="00D90120">
          <w:rPr>
            <w:rStyle w:val="Hiperveza"/>
            <w:rFonts w:ascii="Times New Roman" w:hAnsi="Times New Roman" w:cs="Times New Roman"/>
            <w:sz w:val="26"/>
            <w:szCs w:val="26"/>
          </w:rPr>
          <w:t>info@moreirks.hr</w:t>
        </w:r>
      </w:hyperlink>
      <w:r w:rsidRPr="00D90120">
        <w:rPr>
          <w:rStyle w:val="Hiperveza"/>
          <w:rFonts w:ascii="Times New Roman" w:hAnsi="Times New Roman" w:cs="Times New Roman"/>
          <w:sz w:val="26"/>
          <w:szCs w:val="26"/>
        </w:rPr>
        <w:t>.</w:t>
      </w:r>
    </w:p>
    <w:p w14:paraId="657F8937" w14:textId="6E755A01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EA92032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874B2E2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2BF1356" w14:textId="68AA178F" w:rsidR="00CF7543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VII.</w:t>
      </w:r>
    </w:p>
    <w:p w14:paraId="081E561D" w14:textId="77777777" w:rsidR="00CF7543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86A1A58" w14:textId="59706246" w:rsidR="00CF7543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Svi prijedlozi, mišljenja i primjedbe koji ne budu</w:t>
      </w:r>
      <w:r w:rsidR="00E34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dostavljeni u roku i nisu čitko napisani, potpisani imenom i prezimenom fizičke osobe, odnosno nazivom pravne osobe s adresom podnositelja prijedloga ili primjedbe, neće se uzeti u obzir u pripremi izvješća o javnom uvidu.</w:t>
      </w:r>
    </w:p>
    <w:p w14:paraId="1294F566" w14:textId="77777777" w:rsidR="00CC09BA" w:rsidRPr="00DF2306" w:rsidRDefault="00CC09BA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BF31CFD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2CC7BF4" w14:textId="35C88E51" w:rsidR="00CF7543" w:rsidRPr="00DF2306" w:rsidRDefault="00EF0D0C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VIII</w:t>
      </w:r>
      <w:r w:rsidR="00CF7543"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9D6258A" w14:textId="77777777" w:rsidR="00CF7543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21DF6EA" w14:textId="67B7C03D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Ova Odluka stupa na snagu danom donošenja i biti će objavljena na službenoj stranici Ustanove.</w:t>
      </w:r>
    </w:p>
    <w:p w14:paraId="10D7743D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8FCC929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5A5775E" w14:textId="162156D7" w:rsidR="00CF7543" w:rsidRPr="002B086E" w:rsidRDefault="00CF7543" w:rsidP="00CF7543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B086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PRE</w:t>
      </w:r>
      <w:r w:rsidR="005118D0" w:rsidRPr="002B086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</w:t>
      </w:r>
      <w:r w:rsidRPr="002B086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SJEDNIK UPRAVNOG VIJEĆA:</w:t>
      </w:r>
    </w:p>
    <w:p w14:paraId="1506C5FA" w14:textId="77777777" w:rsidR="00CF7543" w:rsidRPr="002B086E" w:rsidRDefault="00CF7543" w:rsidP="00CF7543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6D268F12" w14:textId="77777777" w:rsidR="00CF7543" w:rsidRPr="002B086E" w:rsidRDefault="00CF7543" w:rsidP="00CF7543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1C84A56A" w14:textId="277EC6C5" w:rsidR="00CF7543" w:rsidRPr="002B086E" w:rsidRDefault="00CF7543" w:rsidP="00CF754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B086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 xml:space="preserve">                                                                         Petar Šabić</w:t>
      </w:r>
    </w:p>
    <w:sectPr w:rsidR="00CF7543" w:rsidRPr="002B0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F6509"/>
    <w:multiLevelType w:val="hybridMultilevel"/>
    <w:tmpl w:val="CF3240E8"/>
    <w:lvl w:ilvl="0" w:tplc="50FC5E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93281"/>
    <w:multiLevelType w:val="hybridMultilevel"/>
    <w:tmpl w:val="BDBAFB04"/>
    <w:lvl w:ilvl="0" w:tplc="1C7E64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992240">
    <w:abstractNumId w:val="1"/>
  </w:num>
  <w:num w:numId="2" w16cid:durableId="1826705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91"/>
    <w:rsid w:val="0025432B"/>
    <w:rsid w:val="002B086E"/>
    <w:rsid w:val="004953B2"/>
    <w:rsid w:val="005118D0"/>
    <w:rsid w:val="00516537"/>
    <w:rsid w:val="00546D91"/>
    <w:rsid w:val="005A191C"/>
    <w:rsid w:val="009B5744"/>
    <w:rsid w:val="00CC09BA"/>
    <w:rsid w:val="00CF7543"/>
    <w:rsid w:val="00D12F8C"/>
    <w:rsid w:val="00D90120"/>
    <w:rsid w:val="00DD6921"/>
    <w:rsid w:val="00DF2306"/>
    <w:rsid w:val="00E34520"/>
    <w:rsid w:val="00E774A7"/>
    <w:rsid w:val="00EF0D0C"/>
    <w:rsid w:val="00FD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E0DC"/>
  <w15:chartTrackingRefBased/>
  <w15:docId w15:val="{12D539EE-406E-44D4-90C4-6856142B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F754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F754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C0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reirks.hr" TargetMode="External"/><Relationship Id="rId5" Type="http://schemas.openxmlformats.org/officeDocument/2006/relationships/hyperlink" Target="https://moreikrs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Ana Maria</cp:lastModifiedBy>
  <cp:revision>5</cp:revision>
  <cp:lastPrinted>2023-05-11T10:02:00Z</cp:lastPrinted>
  <dcterms:created xsi:type="dcterms:W3CDTF">2023-05-11T09:36:00Z</dcterms:created>
  <dcterms:modified xsi:type="dcterms:W3CDTF">2023-05-11T10:49:00Z</dcterms:modified>
</cp:coreProperties>
</file>