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D6222" w14:textId="04F91E6D" w:rsidR="000E395F" w:rsidRDefault="00DE755A" w:rsidP="00AE6493">
      <w:pPr>
        <w:suppressAutoHyphens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 w:rsidRPr="00DE755A">
        <w:rPr>
          <w:rFonts w:ascii="Arial" w:hAnsi="Arial" w:cs="Arial"/>
          <w:b/>
          <w:bCs/>
          <w:sz w:val="22"/>
          <w:szCs w:val="22"/>
          <w:lang w:eastAsia="zh-CN"/>
        </w:rPr>
        <w:t xml:space="preserve">Javna ustanova </w:t>
      </w:r>
      <w:r w:rsidR="00AE6493">
        <w:rPr>
          <w:rFonts w:ascii="Arial" w:hAnsi="Arial" w:cs="Arial"/>
          <w:b/>
          <w:bCs/>
          <w:sz w:val="22"/>
          <w:szCs w:val="22"/>
          <w:lang w:eastAsia="zh-CN"/>
        </w:rPr>
        <w:t>More i krš</w:t>
      </w:r>
    </w:p>
    <w:p w14:paraId="395AF617" w14:textId="77777777" w:rsidR="000E395F" w:rsidRDefault="000E395F" w:rsidP="002E0D0C">
      <w:pPr>
        <w:suppressAutoHyphens/>
        <w:rPr>
          <w:lang w:eastAsia="zh-CN"/>
        </w:rPr>
      </w:pPr>
    </w:p>
    <w:p w14:paraId="719F9A62" w14:textId="77777777" w:rsidR="000E395F" w:rsidRDefault="000E395F" w:rsidP="000E395F">
      <w:pPr>
        <w:suppressAutoHyphens/>
        <w:jc w:val="center"/>
        <w:rPr>
          <w:lang w:eastAsia="zh-CN"/>
        </w:rPr>
      </w:pPr>
    </w:p>
    <w:p w14:paraId="12F29897" w14:textId="77777777" w:rsidR="000E395F" w:rsidRPr="00CA371B" w:rsidRDefault="000E395F" w:rsidP="000E395F">
      <w:pPr>
        <w:suppressAutoHyphens/>
        <w:jc w:val="center"/>
        <w:rPr>
          <w:lang w:eastAsia="zh-CN"/>
        </w:rPr>
      </w:pPr>
      <w:r w:rsidRPr="00CA371B">
        <w:rPr>
          <w:lang w:eastAsia="zh-CN"/>
        </w:rPr>
        <w:t>objavljuje</w:t>
      </w:r>
    </w:p>
    <w:p w14:paraId="7FD49D69" w14:textId="633E4C6E" w:rsidR="000E395F" w:rsidRPr="00CA371B" w:rsidRDefault="000E395F" w:rsidP="000E395F">
      <w:pPr>
        <w:suppressAutoHyphens/>
        <w:jc w:val="center"/>
        <w:rPr>
          <w:sz w:val="28"/>
          <w:lang w:eastAsia="zh-CN"/>
        </w:rPr>
      </w:pPr>
    </w:p>
    <w:p w14:paraId="524F9F25" w14:textId="77777777" w:rsidR="00DE755A" w:rsidRDefault="00DE755A" w:rsidP="00DE755A">
      <w:pPr>
        <w:jc w:val="center"/>
        <w:rPr>
          <w:b/>
          <w:sz w:val="28"/>
        </w:rPr>
      </w:pPr>
      <w:r w:rsidRPr="00DE755A">
        <w:rPr>
          <w:b/>
          <w:sz w:val="28"/>
        </w:rPr>
        <w:t>JAVNI POZIV</w:t>
      </w:r>
    </w:p>
    <w:p w14:paraId="186A514E" w14:textId="7576E0E4" w:rsidR="00DE755A" w:rsidRDefault="00DE755A" w:rsidP="00DE755A">
      <w:pPr>
        <w:jc w:val="center"/>
        <w:rPr>
          <w:b/>
          <w:sz w:val="28"/>
        </w:rPr>
      </w:pPr>
      <w:r w:rsidRPr="00DE755A">
        <w:rPr>
          <w:b/>
          <w:sz w:val="28"/>
        </w:rPr>
        <w:t xml:space="preserve">ZA SUFINANCIRANJE EKOLOŠKIH AKCIJA ČIŠĆENJA </w:t>
      </w:r>
      <w:r w:rsidR="00AE6493" w:rsidRPr="00AE6493">
        <w:rPr>
          <w:b/>
          <w:sz w:val="28"/>
        </w:rPr>
        <w:t xml:space="preserve">SPELEOLOŠKIH OBJEKATA </w:t>
      </w:r>
      <w:r w:rsidRPr="00DE755A">
        <w:rPr>
          <w:b/>
          <w:sz w:val="28"/>
        </w:rPr>
        <w:t>I DRUGIH UGROŽENIH LOKALITETA</w:t>
      </w:r>
    </w:p>
    <w:p w14:paraId="2E675A8A" w14:textId="77777777" w:rsidR="00DE755A" w:rsidRDefault="00DE755A" w:rsidP="00DE755A">
      <w:pPr>
        <w:jc w:val="both"/>
      </w:pPr>
    </w:p>
    <w:p w14:paraId="66E5220E" w14:textId="0ACAFC26" w:rsidR="00DE755A" w:rsidRDefault="00DE755A" w:rsidP="00DE755A">
      <w:pPr>
        <w:jc w:val="both"/>
      </w:pPr>
      <w:r>
        <w:t>Javna ustanova za upravljanje zaštićenim područjima Splitsko-dalmatinske županije (u daljnjem tekstu</w:t>
      </w:r>
      <w:bookmarkStart w:id="0" w:name="_Hlk236130199"/>
      <w:r>
        <w:t>: Javna ustanova More i krš</w:t>
      </w:r>
      <w:bookmarkEnd w:id="0"/>
      <w:r>
        <w:t xml:space="preserve">) objavljuje Javni poziv za sufinanciranje ekoloških akcija čišćenja </w:t>
      </w:r>
      <w:r w:rsidR="00AE6493">
        <w:t>speleoloških objekata</w:t>
      </w:r>
      <w:r>
        <w:t xml:space="preserve"> i drugih ugroženih lokaliteta (u daljnjem tekstu: Javni poziv) te poziva sve udruge koje su registrirane za obavljanje djelatnosti u području zaštite okoliša i koje su svojim statutom definirale svoje djelatnosti, ciljeve ili područja djelovanja u skladu s ciljevima ovog Javnog poziva.</w:t>
      </w:r>
    </w:p>
    <w:p w14:paraId="0066C286" w14:textId="77777777" w:rsidR="006F4C2F" w:rsidRDefault="006F4C2F" w:rsidP="00DE755A">
      <w:pPr>
        <w:jc w:val="both"/>
      </w:pPr>
    </w:p>
    <w:p w14:paraId="6D087898" w14:textId="1932AF02" w:rsidR="00DE755A" w:rsidRDefault="006F4C2F" w:rsidP="00DE755A">
      <w:pPr>
        <w:jc w:val="both"/>
      </w:pPr>
      <w:r w:rsidRPr="006F4C2F">
        <w:t>Cilj ovog Javnog poziva je pružanje financijske potpore udrugama</w:t>
      </w:r>
      <w:r w:rsidR="00C8333B">
        <w:t xml:space="preserve"> </w:t>
      </w:r>
      <w:r w:rsidRPr="006F4C2F">
        <w:t>za provedbu akcija uklanjanja nepropisno odbačenog otpada iz krških jama, spilja i drugih ugroženih lokaliteta na području Splitsko-dalmatinske županije. Time se izravno doprinosi sanaciji i zaštiti osjetljivih krških ekosustava, sprječava dugotrajno onečišćenje pitkih podzemnih voda te štiti specifična i ugrožena bioraznolikost krškog podzemlja. Uz sam rad na terenu, cilj je i kontinuirano podizanje svijesti lokalne zajednice i šire javnosti o važnosti očuvanja okoliša, pravilnom gospodarenju otpadom te dugoročnoj zaštiti prirodne baštine</w:t>
      </w:r>
    </w:p>
    <w:p w14:paraId="4029437B" w14:textId="77777777" w:rsidR="006F4C2F" w:rsidRPr="00CA371B" w:rsidRDefault="006F4C2F" w:rsidP="00DE755A">
      <w:pPr>
        <w:jc w:val="both"/>
      </w:pPr>
    </w:p>
    <w:p w14:paraId="5FBBB9DD" w14:textId="4F772A51" w:rsidR="004F133D" w:rsidRPr="005758BD" w:rsidRDefault="00CA371B" w:rsidP="004F133D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 w:rsidRPr="00CA371B">
        <w:rPr>
          <w:rFonts w:ascii="Times New Roman" w:hAnsi="Times New Roman" w:cs="Times New Roman"/>
          <w:b/>
          <w:bCs/>
          <w:sz w:val="24"/>
        </w:rPr>
        <w:t>PREDMET JAVNOG POZIVA</w:t>
      </w:r>
      <w:r w:rsidRPr="00CA371B">
        <w:rPr>
          <w:rFonts w:ascii="Times New Roman" w:hAnsi="Times New Roman" w:cs="Times New Roman"/>
          <w:sz w:val="24"/>
        </w:rPr>
        <w:t xml:space="preserve"> </w:t>
      </w:r>
    </w:p>
    <w:p w14:paraId="37DC1DC8" w14:textId="5C3A270C" w:rsidR="004F133D" w:rsidRPr="004F133D" w:rsidRDefault="004F133D" w:rsidP="004F133D">
      <w:pPr>
        <w:jc w:val="both"/>
      </w:pPr>
      <w:r>
        <w:t>Predmet ovog Javnog poziva je prikupljanje prijava za dodjelu bespovratnih financijskih sredstava za organizaciju ekoloških akcija čiš</w:t>
      </w:r>
      <w:r w:rsidR="00AE6493">
        <w:t>ć</w:t>
      </w:r>
      <w:r>
        <w:t xml:space="preserve">enja </w:t>
      </w:r>
      <w:r w:rsidR="00AE6493">
        <w:t>speleoloških objekata</w:t>
      </w:r>
      <w:r w:rsidR="007F7602">
        <w:t xml:space="preserve"> i </w:t>
      </w:r>
      <w:r w:rsidR="00AE6493">
        <w:t xml:space="preserve">drugih </w:t>
      </w:r>
      <w:r w:rsidR="007F7602">
        <w:t>ugr</w:t>
      </w:r>
      <w:r w:rsidR="000B5A8A">
        <w:t>o</w:t>
      </w:r>
      <w:r w:rsidR="007F7602">
        <w:t>ženih lokaliteta</w:t>
      </w:r>
      <w:r>
        <w:t xml:space="preserve"> na području Splitsko-dalmatinske županije.</w:t>
      </w:r>
    </w:p>
    <w:p w14:paraId="51E632F6" w14:textId="7851A96F" w:rsidR="00CA371B" w:rsidRDefault="00CA371B" w:rsidP="00C50931">
      <w:pPr>
        <w:jc w:val="both"/>
      </w:pPr>
    </w:p>
    <w:p w14:paraId="29E2710A" w14:textId="1375E472" w:rsidR="004F133D" w:rsidRPr="004F133D" w:rsidRDefault="004F133D" w:rsidP="004F133D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</w:rPr>
      </w:pPr>
      <w:r w:rsidRPr="004F133D">
        <w:rPr>
          <w:rFonts w:ascii="Times New Roman" w:hAnsi="Times New Roman" w:cs="Times New Roman"/>
          <w:b/>
          <w:sz w:val="24"/>
        </w:rPr>
        <w:t>KORISNICI SREDSTAVA</w:t>
      </w:r>
    </w:p>
    <w:p w14:paraId="45A72364" w14:textId="443A5B4D" w:rsidR="004F133D" w:rsidRDefault="004F133D" w:rsidP="004F133D">
      <w:pPr>
        <w:jc w:val="both"/>
      </w:pPr>
      <w:r w:rsidRPr="004F133D">
        <w:t>Korisnici sredstava udruge osnovane prema Zakonu o udrugama čija je djelatnost, ciljevi ili područje djelovanja sukladno Statutu usmjereno na područje zaštite okoliša, prirode i prirodne baštine, speleologiju te očuvanje bioraznolikosti i održivi razvoj.</w:t>
      </w:r>
    </w:p>
    <w:p w14:paraId="6FDDEE0C" w14:textId="5483E1D8" w:rsidR="004F133D" w:rsidRDefault="004F133D" w:rsidP="004F133D">
      <w:pPr>
        <w:jc w:val="both"/>
      </w:pPr>
      <w:r w:rsidRPr="004F133D">
        <w:t>Prijavitelj po Javnom pozivu može podnijeti samo jednu projektnu prijavu.</w:t>
      </w:r>
    </w:p>
    <w:p w14:paraId="5FB4A497" w14:textId="77777777" w:rsidR="005758BD" w:rsidRPr="004F5B9D" w:rsidRDefault="005758BD" w:rsidP="004F133D">
      <w:pPr>
        <w:jc w:val="both"/>
        <w:rPr>
          <w:b/>
        </w:rPr>
      </w:pPr>
    </w:p>
    <w:p w14:paraId="33D83AD6" w14:textId="3F78F43A" w:rsidR="004F5B9D" w:rsidRPr="004F5B9D" w:rsidRDefault="004F5B9D" w:rsidP="004F5B9D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236139050"/>
      <w:r w:rsidRPr="004F5B9D">
        <w:rPr>
          <w:rFonts w:ascii="Times New Roman" w:hAnsi="Times New Roman" w:cs="Times New Roman"/>
          <w:b/>
          <w:sz w:val="24"/>
          <w:szCs w:val="24"/>
        </w:rPr>
        <w:t>PRIHVATLJIVE AKTIVNOSTI</w:t>
      </w:r>
    </w:p>
    <w:bookmarkEnd w:id="1"/>
    <w:p w14:paraId="644FB50A" w14:textId="77777777" w:rsidR="005A1FDD" w:rsidRDefault="005A1FDD" w:rsidP="005A1FDD">
      <w:pPr>
        <w:jc w:val="both"/>
      </w:pPr>
      <w:r>
        <w:t>Prihvatljive aktivnosti u sklopu ovog Javnog poziva obuhvaćaju sve operativne, tehničke i logističke mjere usmjerene na organizaciju i provedbu ekoloških akcija čišćenja krških jama i drugih ugroženih lokaliteta.</w:t>
      </w:r>
    </w:p>
    <w:p w14:paraId="60E13B5D" w14:textId="265F4969" w:rsidR="005A1FDD" w:rsidRPr="00AE6493" w:rsidRDefault="005A1FDD" w:rsidP="005A1FDD">
      <w:pPr>
        <w:jc w:val="both"/>
      </w:pPr>
      <w:r>
        <w:t xml:space="preserve">Financijska potpora u okviru ovog Javnog poziva može se dodijeliti isključivo za projekte čije su aktivnosti usmjerene na lokalitete koji su, sukladno Odluci </w:t>
      </w:r>
      <w:r w:rsidR="00AE6493">
        <w:t xml:space="preserve">ravnatelja </w:t>
      </w:r>
      <w:r>
        <w:t>Javne</w:t>
      </w:r>
      <w:r w:rsidR="003944BE">
        <w:t xml:space="preserve"> ustanove</w:t>
      </w:r>
      <w:r>
        <w:t xml:space="preserve"> </w:t>
      </w:r>
      <w:r w:rsidRPr="00AE6493">
        <w:t>utvrđeni kao prioritetni za provedbu ekoloških akcija čišćenja u 2026. godini:</w:t>
      </w:r>
    </w:p>
    <w:p w14:paraId="3BAF4CDB" w14:textId="77777777" w:rsidR="005A1FDD" w:rsidRPr="00AE6493" w:rsidRDefault="005A1FDD" w:rsidP="005A1FDD">
      <w:pPr>
        <w:jc w:val="both"/>
      </w:pPr>
    </w:p>
    <w:p w14:paraId="4F2440E1" w14:textId="77777777" w:rsidR="005A1FDD" w:rsidRPr="00AE6493" w:rsidRDefault="005A1FDD" w:rsidP="005A1FDD">
      <w:pPr>
        <w:jc w:val="both"/>
      </w:pPr>
      <w:r w:rsidRPr="00AE6493">
        <w:t>•</w:t>
      </w:r>
      <w:r w:rsidRPr="00AE6493">
        <w:tab/>
        <w:t xml:space="preserve">Kišna jama, </w:t>
      </w:r>
      <w:proofErr w:type="spellStart"/>
      <w:r w:rsidRPr="00AE6493">
        <w:t>Vučipolje</w:t>
      </w:r>
      <w:proofErr w:type="spellEnd"/>
      <w:r w:rsidRPr="00AE6493">
        <w:t xml:space="preserve"> (Općina Hrvace)</w:t>
      </w:r>
    </w:p>
    <w:p w14:paraId="3CD9D0FA" w14:textId="77777777" w:rsidR="005A1FDD" w:rsidRPr="00AE6493" w:rsidRDefault="005A1FDD" w:rsidP="005A1FDD">
      <w:pPr>
        <w:jc w:val="both"/>
      </w:pPr>
      <w:r w:rsidRPr="00AE6493">
        <w:t>•</w:t>
      </w:r>
      <w:r w:rsidRPr="00AE6493">
        <w:tab/>
        <w:t>Jama Dračevo Polje, Otok Vis (Grad Vis)</w:t>
      </w:r>
    </w:p>
    <w:p w14:paraId="0B32ED7A" w14:textId="77777777" w:rsidR="005A1FDD" w:rsidRPr="00AE6493" w:rsidRDefault="005A1FDD" w:rsidP="005A1FDD">
      <w:pPr>
        <w:jc w:val="both"/>
      </w:pPr>
      <w:r w:rsidRPr="00AE6493">
        <w:t>•</w:t>
      </w:r>
      <w:r w:rsidRPr="00AE6493">
        <w:tab/>
        <w:t xml:space="preserve">Jama kod aerodroma, Otok Brač (Općina </w:t>
      </w:r>
      <w:proofErr w:type="spellStart"/>
      <w:r w:rsidRPr="00AE6493">
        <w:t>Nerežišća</w:t>
      </w:r>
      <w:proofErr w:type="spellEnd"/>
      <w:r w:rsidRPr="00AE6493">
        <w:t>)</w:t>
      </w:r>
    </w:p>
    <w:p w14:paraId="3BCD0EF4" w14:textId="77777777" w:rsidR="005A1FDD" w:rsidRPr="00AE6493" w:rsidRDefault="005A1FDD" w:rsidP="005A1FDD">
      <w:pPr>
        <w:jc w:val="both"/>
      </w:pPr>
      <w:r w:rsidRPr="00AE6493">
        <w:t>•</w:t>
      </w:r>
      <w:r w:rsidRPr="00AE6493">
        <w:tab/>
      </w:r>
      <w:proofErr w:type="spellStart"/>
      <w:r w:rsidRPr="00AE6493">
        <w:t>Đuderina</w:t>
      </w:r>
      <w:proofErr w:type="spellEnd"/>
      <w:r w:rsidRPr="00AE6493">
        <w:t xml:space="preserve"> jama, (Općina Dugopolje)</w:t>
      </w:r>
    </w:p>
    <w:p w14:paraId="44C371DE" w14:textId="77777777" w:rsidR="005A1FDD" w:rsidRPr="00AE6493" w:rsidRDefault="005A1FDD" w:rsidP="005A1FDD">
      <w:pPr>
        <w:jc w:val="both"/>
      </w:pPr>
      <w:r w:rsidRPr="00AE6493">
        <w:t>•</w:t>
      </w:r>
      <w:r w:rsidRPr="00AE6493">
        <w:tab/>
        <w:t>Crveno jezero, (Grad Imotski)</w:t>
      </w:r>
    </w:p>
    <w:p w14:paraId="18F43994" w14:textId="77777777" w:rsidR="005A1FDD" w:rsidRPr="00AE6493" w:rsidRDefault="005A1FDD" w:rsidP="005A1FDD">
      <w:pPr>
        <w:jc w:val="both"/>
      </w:pPr>
      <w:r w:rsidRPr="00AE6493">
        <w:lastRenderedPageBreak/>
        <w:t>•</w:t>
      </w:r>
      <w:r w:rsidRPr="00AE6493">
        <w:tab/>
      </w:r>
      <w:proofErr w:type="spellStart"/>
      <w:r w:rsidRPr="00AE6493">
        <w:t>Mandina</w:t>
      </w:r>
      <w:proofErr w:type="spellEnd"/>
      <w:r w:rsidRPr="00AE6493">
        <w:t xml:space="preserve"> jama, (Općina Podgora)</w:t>
      </w:r>
    </w:p>
    <w:p w14:paraId="6C5193C4" w14:textId="0F92C4A1" w:rsidR="005A1FDD" w:rsidRPr="00AE6493" w:rsidRDefault="005A1FDD" w:rsidP="005A1FDD">
      <w:pPr>
        <w:jc w:val="both"/>
      </w:pPr>
    </w:p>
    <w:p w14:paraId="09E0D66A" w14:textId="77777777" w:rsidR="004F5B9D" w:rsidRPr="00AE6493" w:rsidRDefault="004F5B9D" w:rsidP="004F5B9D">
      <w:pPr>
        <w:jc w:val="both"/>
      </w:pPr>
    </w:p>
    <w:p w14:paraId="118E4AD8" w14:textId="77777777" w:rsidR="004F5B9D" w:rsidRPr="00AE6493" w:rsidRDefault="004F5B9D" w:rsidP="004F5B9D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493">
        <w:rPr>
          <w:rFonts w:ascii="Times New Roman" w:hAnsi="Times New Roman" w:cs="Times New Roman"/>
          <w:b/>
          <w:sz w:val="24"/>
          <w:szCs w:val="24"/>
        </w:rPr>
        <w:t>PRIHVATLJIVI TROŠKOVI</w:t>
      </w:r>
    </w:p>
    <w:p w14:paraId="768F56BE" w14:textId="720565B2" w:rsidR="004F5B9D" w:rsidRPr="00AE6493" w:rsidRDefault="004F5B9D" w:rsidP="004F5B9D">
      <w:pPr>
        <w:jc w:val="both"/>
      </w:pPr>
      <w:r w:rsidRPr="00AE6493">
        <w:t xml:space="preserve">U okviru ovog javnog poziva financirat će se prihvatljivi izravni troškovi koji su neposredno povezani s pripremom i provedbom </w:t>
      </w:r>
      <w:r w:rsidR="00DE755A" w:rsidRPr="00AE6493">
        <w:t xml:space="preserve">ekoloških </w:t>
      </w:r>
      <w:r w:rsidRPr="00AE6493">
        <w:t>akcij</w:t>
      </w:r>
      <w:r w:rsidR="00DE755A" w:rsidRPr="00AE6493">
        <w:t>a</w:t>
      </w:r>
      <w:r w:rsidRPr="00AE6493">
        <w:t xml:space="preserve"> čišćenja:</w:t>
      </w:r>
    </w:p>
    <w:p w14:paraId="1A732A47" w14:textId="77777777" w:rsidR="004F5B9D" w:rsidRPr="00AE6493" w:rsidRDefault="004F5B9D" w:rsidP="004F5B9D">
      <w:pPr>
        <w:jc w:val="both"/>
      </w:pPr>
    </w:p>
    <w:p w14:paraId="73FFB8B9" w14:textId="73DCD30B" w:rsidR="004F5B9D" w:rsidRPr="00AE6493" w:rsidRDefault="004F5B9D" w:rsidP="004F5B9D">
      <w:pPr>
        <w:pStyle w:val="Odlomakpopisa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493">
        <w:rPr>
          <w:rFonts w:ascii="Times New Roman" w:hAnsi="Times New Roman" w:cs="Times New Roman"/>
          <w:b/>
          <w:sz w:val="24"/>
          <w:szCs w:val="24"/>
        </w:rPr>
        <w:t>Troškovi zaštitne i tehničke opreme</w:t>
      </w:r>
      <w:r w:rsidRPr="00AE6493">
        <w:rPr>
          <w:rFonts w:ascii="Times New Roman" w:hAnsi="Times New Roman" w:cs="Times New Roman"/>
          <w:sz w:val="24"/>
          <w:szCs w:val="24"/>
        </w:rPr>
        <w:t>: Nabava i najam specijalizirane speleološke i opreme za rad na visini/dubini, zaštitne odjeće, rukavica, maski i vreća za otpad.</w:t>
      </w:r>
    </w:p>
    <w:p w14:paraId="345E7B3B" w14:textId="5D6762A6" w:rsidR="004F5B9D" w:rsidRPr="00AE6493" w:rsidRDefault="004F5B9D" w:rsidP="004F5B9D">
      <w:pPr>
        <w:pStyle w:val="Odlomakpopis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493">
        <w:rPr>
          <w:rFonts w:ascii="Times New Roman" w:hAnsi="Times New Roman" w:cs="Times New Roman"/>
          <w:b/>
          <w:sz w:val="24"/>
          <w:szCs w:val="24"/>
        </w:rPr>
        <w:t>Troškovi transporta i zbrinjavanja otpada:</w:t>
      </w:r>
      <w:r w:rsidRPr="00AE6493">
        <w:rPr>
          <w:rFonts w:ascii="Times New Roman" w:hAnsi="Times New Roman" w:cs="Times New Roman"/>
          <w:sz w:val="24"/>
          <w:szCs w:val="24"/>
        </w:rPr>
        <w:t xml:space="preserve"> Transport sudionika i izvučenog otpada od lokacije jame do odlagališta, najam kontejnera te troškovi stručnog zbrinjavanja opasnog i neopasnog otpada.</w:t>
      </w:r>
    </w:p>
    <w:p w14:paraId="27AA612C" w14:textId="476FF026" w:rsidR="004F5B9D" w:rsidRPr="00AE6493" w:rsidRDefault="004F5B9D" w:rsidP="004F5B9D">
      <w:pPr>
        <w:pStyle w:val="Odlomakpopis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AE6493">
        <w:rPr>
          <w:rFonts w:ascii="Times New Roman" w:hAnsi="Times New Roman" w:cs="Times New Roman"/>
          <w:b/>
          <w:sz w:val="24"/>
        </w:rPr>
        <w:t>Troškovi prehrane i smještaja:</w:t>
      </w:r>
      <w:r w:rsidRPr="00AE6493">
        <w:rPr>
          <w:rFonts w:ascii="Times New Roman" w:hAnsi="Times New Roman" w:cs="Times New Roman"/>
          <w:sz w:val="24"/>
        </w:rPr>
        <w:t xml:space="preserve"> Logistička potpora, prehrana (osvježenje i obroci) i nužni smještaj za volontere i stručni tim na terenu.</w:t>
      </w:r>
    </w:p>
    <w:p w14:paraId="5A87A935" w14:textId="77777777" w:rsidR="005758BD" w:rsidRPr="004F5B9D" w:rsidRDefault="005758BD" w:rsidP="004F5B9D">
      <w:pPr>
        <w:jc w:val="both"/>
        <w:rPr>
          <w:sz w:val="28"/>
        </w:rPr>
      </w:pPr>
    </w:p>
    <w:p w14:paraId="7D331C45" w14:textId="7CDF26E2" w:rsidR="004F5B9D" w:rsidRPr="004F5B9D" w:rsidRDefault="004F5B9D" w:rsidP="004F5B9D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b/>
          <w:color w:val="5B9BD5" w:themeColor="accent5"/>
          <w:sz w:val="24"/>
        </w:rPr>
      </w:pPr>
      <w:r w:rsidRPr="004F5B9D">
        <w:rPr>
          <w:rFonts w:ascii="Times New Roman" w:hAnsi="Times New Roman" w:cs="Times New Roman"/>
          <w:b/>
          <w:sz w:val="24"/>
        </w:rPr>
        <w:t xml:space="preserve">UKUPNO OSIGURANA SREDSTVA </w:t>
      </w:r>
    </w:p>
    <w:p w14:paraId="2CD0849E" w14:textId="72A87B1B" w:rsidR="004F5B9D" w:rsidRDefault="004F5B9D" w:rsidP="004F5B9D">
      <w:pPr>
        <w:jc w:val="both"/>
      </w:pPr>
      <w:bookmarkStart w:id="2" w:name="_Hlk236140144"/>
      <w:r w:rsidRPr="00CA371B">
        <w:t xml:space="preserve">Za dodjelu financijskih potpora u okviru ovog Javnog poziva u Proračunu </w:t>
      </w:r>
      <w:r>
        <w:t xml:space="preserve">Javne ustanove </w:t>
      </w:r>
      <w:r w:rsidR="00950DDC">
        <w:t xml:space="preserve">More i krš </w:t>
      </w:r>
      <w:r w:rsidRPr="00CA371B">
        <w:t xml:space="preserve">osigurana su sredstva u ukupnom iznosu </w:t>
      </w:r>
      <w:r w:rsidRPr="001F1C7F">
        <w:t xml:space="preserve">od </w:t>
      </w:r>
      <w:r w:rsidR="001F1C7F" w:rsidRPr="001F1C7F">
        <w:t>85</w:t>
      </w:r>
      <w:r w:rsidRPr="001F1C7F">
        <w:t xml:space="preserve">.000,00 € (slovima: </w:t>
      </w:r>
      <w:proofErr w:type="spellStart"/>
      <w:r w:rsidR="001F1C7F" w:rsidRPr="001F1C7F">
        <w:t>osamdesetpet</w:t>
      </w:r>
      <w:proofErr w:type="spellEnd"/>
      <w:r w:rsidR="001F1C7F" w:rsidRPr="001F1C7F">
        <w:t xml:space="preserve"> </w:t>
      </w:r>
      <w:r w:rsidRPr="001F1C7F">
        <w:t>tisuća eura).</w:t>
      </w:r>
      <w:r w:rsidRPr="00CA371B">
        <w:t xml:space="preserve"> </w:t>
      </w:r>
      <w:r w:rsidR="00DE755A" w:rsidRPr="00DE755A">
        <w:t xml:space="preserve">Javna ustanova More i krš </w:t>
      </w:r>
      <w:r w:rsidRPr="00CA371B">
        <w:t>zadržava pravo povećati odnosno smanjiti iznose predviđene za financiranje ovog Poziva ovisno o iskazanom interesu prijavitelja.</w:t>
      </w:r>
      <w:r>
        <w:t xml:space="preserve"> </w:t>
      </w:r>
    </w:p>
    <w:bookmarkEnd w:id="2"/>
    <w:p w14:paraId="7FB25AC8" w14:textId="77777777" w:rsidR="004F133D" w:rsidRPr="00CA371B" w:rsidRDefault="004F133D" w:rsidP="00C50931">
      <w:pPr>
        <w:jc w:val="both"/>
        <w:rPr>
          <w:b/>
        </w:rPr>
      </w:pPr>
    </w:p>
    <w:p w14:paraId="073DF0A5" w14:textId="20431ABD" w:rsidR="00CA371B" w:rsidRPr="00CA371B" w:rsidRDefault="00CA371B" w:rsidP="00C50931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</w:rPr>
      </w:pPr>
      <w:r w:rsidRPr="00CA371B">
        <w:rPr>
          <w:rFonts w:ascii="Times New Roman" w:hAnsi="Times New Roman" w:cs="Times New Roman"/>
          <w:b/>
          <w:sz w:val="24"/>
        </w:rPr>
        <w:t>IZNOS FINANCIRANJA I RAZDOBLJE PROVEDBE</w:t>
      </w:r>
    </w:p>
    <w:p w14:paraId="6E45A548" w14:textId="4487B611" w:rsidR="00CA371B" w:rsidRPr="00CA371B" w:rsidRDefault="00DE755A" w:rsidP="00C50931">
      <w:pPr>
        <w:jc w:val="both"/>
      </w:pPr>
      <w:r w:rsidRPr="00DE755A">
        <w:t xml:space="preserve">Javna ustanova More i krš </w:t>
      </w:r>
      <w:r w:rsidR="004F5B9D">
        <w:t xml:space="preserve">će </w:t>
      </w:r>
      <w:r w:rsidR="00CA371B" w:rsidRPr="00CA371B">
        <w:t>f</w:t>
      </w:r>
      <w:r w:rsidR="00CA371B" w:rsidRPr="00CA371B">
        <w:rPr>
          <w:rFonts w:eastAsia="Calibri"/>
          <w:color w:val="161818"/>
          <w:kern w:val="2"/>
          <w:lang w:val="bs"/>
        </w:rPr>
        <w:t>inancirati/sufinancirati</w:t>
      </w:r>
      <w:r w:rsidR="00CA371B" w:rsidRPr="00CA371B">
        <w:t xml:space="preserve"> će do 100% ukupno nastalih troškova u sklopu provedbe prijavljenih aktivnosti</w:t>
      </w:r>
      <w:r w:rsidR="00A76C1A">
        <w:t xml:space="preserve">. Najniži iznos </w:t>
      </w:r>
      <w:r w:rsidR="00A76C1A" w:rsidRPr="00A76C1A">
        <w:t xml:space="preserve">financiranja </w:t>
      </w:r>
      <w:r w:rsidR="00A76C1A">
        <w:t xml:space="preserve">po prijavi </w:t>
      </w:r>
      <w:r w:rsidR="00A76C1A" w:rsidRPr="00A76C1A">
        <w:t xml:space="preserve">koji se može odobriti za financiranje </w:t>
      </w:r>
      <w:r w:rsidR="00A76C1A">
        <w:t xml:space="preserve">putem ovog Javnog poziva iznosi </w:t>
      </w:r>
      <w:r w:rsidR="004F5B9D">
        <w:t>2.0</w:t>
      </w:r>
      <w:r w:rsidR="00A76C1A">
        <w:t xml:space="preserve">00,00 eura, </w:t>
      </w:r>
      <w:r w:rsidR="00CA371B" w:rsidRPr="00CA371B">
        <w:t xml:space="preserve">a </w:t>
      </w:r>
      <w:r w:rsidR="00A76C1A">
        <w:t>najviši</w:t>
      </w:r>
      <w:r w:rsidR="00CA371B" w:rsidRPr="00CA371B">
        <w:t xml:space="preserve"> iznos financiranja po prijavi iznosi </w:t>
      </w:r>
      <w:r w:rsidR="001F1C7F">
        <w:t>7</w:t>
      </w:r>
      <w:r w:rsidR="00CA371B" w:rsidRPr="00CA371B">
        <w:t>.</w:t>
      </w:r>
      <w:r w:rsidR="001F1C7F">
        <w:t>000</w:t>
      </w:r>
      <w:r w:rsidR="00CA371B" w:rsidRPr="00CA371B">
        <w:t>,00 eura.</w:t>
      </w:r>
      <w:r w:rsidR="00CC4B89">
        <w:t xml:space="preserve"> </w:t>
      </w:r>
    </w:p>
    <w:p w14:paraId="00E2B5F8" w14:textId="5BAE23FF" w:rsidR="00CA371B" w:rsidRPr="00CA371B" w:rsidRDefault="00CA371B" w:rsidP="00C50931">
      <w:pPr>
        <w:jc w:val="both"/>
      </w:pPr>
      <w:r w:rsidRPr="00CA371B">
        <w:t>Prijavljene aktivnosti moraju se provesti</w:t>
      </w:r>
      <w:r w:rsidR="001F1C7F">
        <w:t xml:space="preserve"> </w:t>
      </w:r>
      <w:r w:rsidR="001F1C7F" w:rsidRPr="001F1C7F">
        <w:t>u roku od 6 mjeseci od potpisivanja Ugovora</w:t>
      </w:r>
      <w:r w:rsidR="001F1C7F">
        <w:t>.</w:t>
      </w:r>
      <w:r w:rsidRPr="00CA371B">
        <w:t xml:space="preserve"> Završna izvješća o provedenoj aktivnosti dostavljaju se </w:t>
      </w:r>
      <w:r w:rsidR="004F5B9D">
        <w:t>Javnoj ustanovi</w:t>
      </w:r>
      <w:r w:rsidRPr="00CA371B">
        <w:t xml:space="preserve"> u roku od 60 dana od dana završetka aktivnosti.</w:t>
      </w:r>
    </w:p>
    <w:p w14:paraId="307546E6" w14:textId="77777777" w:rsidR="005758BD" w:rsidRPr="004F5B9D" w:rsidRDefault="005758BD" w:rsidP="004F5B9D">
      <w:pPr>
        <w:jc w:val="both"/>
      </w:pPr>
    </w:p>
    <w:p w14:paraId="6715591B" w14:textId="2212079F" w:rsidR="00CA371B" w:rsidRPr="00CA371B" w:rsidRDefault="00CA371B" w:rsidP="00C50931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</w:rPr>
      </w:pPr>
      <w:r w:rsidRPr="00CA371B">
        <w:rPr>
          <w:rFonts w:ascii="Times New Roman" w:hAnsi="Times New Roman" w:cs="Times New Roman"/>
          <w:b/>
          <w:bCs/>
          <w:sz w:val="24"/>
        </w:rPr>
        <w:t>MJESTO PROVEDBE AKTIVNOSTI</w:t>
      </w:r>
    </w:p>
    <w:p w14:paraId="39083F25" w14:textId="77777777" w:rsidR="00CA371B" w:rsidRPr="00CA371B" w:rsidRDefault="00CA371B" w:rsidP="00C50931">
      <w:pPr>
        <w:jc w:val="both"/>
        <w:rPr>
          <w:bCs/>
        </w:rPr>
      </w:pPr>
      <w:r w:rsidRPr="00CA371B">
        <w:rPr>
          <w:bCs/>
        </w:rPr>
        <w:t>Prihvatljivo područje provedbe aktivnosti je isključivo područje Splitsko-dalmatinske  županije.</w:t>
      </w:r>
    </w:p>
    <w:p w14:paraId="2EADD9B0" w14:textId="77777777" w:rsidR="005758BD" w:rsidRDefault="005758BD" w:rsidP="00C50931">
      <w:pPr>
        <w:jc w:val="both"/>
      </w:pPr>
    </w:p>
    <w:p w14:paraId="610DBA04" w14:textId="7E24B954" w:rsidR="00BE32D7" w:rsidRDefault="00BE32D7" w:rsidP="00BE32D7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OSNOVNI UVJETI JAVNOG POZIVA</w:t>
      </w:r>
    </w:p>
    <w:p w14:paraId="7A526C5E" w14:textId="217F5EC2" w:rsidR="00DD4FA1" w:rsidRPr="00090E0B" w:rsidRDefault="00DD4FA1" w:rsidP="00DD4FA1">
      <w:pPr>
        <w:jc w:val="both"/>
      </w:pPr>
      <w:r>
        <w:t xml:space="preserve">- </w:t>
      </w:r>
      <w:r w:rsidRPr="00090E0B">
        <w:t xml:space="preserve">da je </w:t>
      </w:r>
      <w:r>
        <w:t xml:space="preserve">udruga </w:t>
      </w:r>
      <w:r w:rsidRPr="00090E0B">
        <w:t>upisan</w:t>
      </w:r>
      <w:r>
        <w:t>a</w:t>
      </w:r>
      <w:r w:rsidRPr="00090E0B">
        <w:t xml:space="preserve"> u Registar udruga Republike Hrvatske ili u drugi odgovarajući registar i da ima registrirano sjedište </w:t>
      </w:r>
      <w:r>
        <w:t>na području</w:t>
      </w:r>
      <w:r w:rsidR="001F1C7F">
        <w:t xml:space="preserve"> Republike Hrvatske</w:t>
      </w:r>
      <w:r w:rsidRPr="00090E0B">
        <w:t>;</w:t>
      </w:r>
    </w:p>
    <w:p w14:paraId="471451D3" w14:textId="27FC4EFA" w:rsidR="00DD4FA1" w:rsidRPr="00090E0B" w:rsidRDefault="00DD4FA1" w:rsidP="00DD4FA1">
      <w:pPr>
        <w:jc w:val="both"/>
      </w:pPr>
      <w:r>
        <w:t xml:space="preserve">- </w:t>
      </w:r>
      <w:r w:rsidRPr="00090E0B">
        <w:t xml:space="preserve">da je </w:t>
      </w:r>
      <w:r>
        <w:t>udruga</w:t>
      </w:r>
      <w:r w:rsidRPr="00090E0B">
        <w:t xml:space="preserve"> upisan</w:t>
      </w:r>
      <w:r>
        <w:t>a</w:t>
      </w:r>
      <w:r w:rsidRPr="00090E0B">
        <w:t xml:space="preserve"> u Registar neprofitnih organizacija;</w:t>
      </w:r>
    </w:p>
    <w:p w14:paraId="7193F945" w14:textId="7CAB0AC4" w:rsidR="00DD4FA1" w:rsidRPr="00090E0B" w:rsidRDefault="00DD4FA1" w:rsidP="00DD4FA1">
      <w:pPr>
        <w:jc w:val="both"/>
      </w:pPr>
      <w:r>
        <w:t xml:space="preserve">- </w:t>
      </w:r>
      <w:r w:rsidRPr="00090E0B">
        <w:t xml:space="preserve">da su osoba/e ovlaštene za zastupanje </w:t>
      </w:r>
      <w:r>
        <w:t xml:space="preserve">udruge </w:t>
      </w:r>
      <w:r w:rsidRPr="00090E0B">
        <w:t>u mandatu;</w:t>
      </w:r>
    </w:p>
    <w:p w14:paraId="54CEC24D" w14:textId="57E06F2D" w:rsidR="00DD4FA1" w:rsidRPr="00090E0B" w:rsidRDefault="00DD4FA1" w:rsidP="00DD4FA1">
      <w:pPr>
        <w:jc w:val="both"/>
      </w:pPr>
      <w:r>
        <w:t xml:space="preserve">- </w:t>
      </w:r>
      <w:r w:rsidRPr="00090E0B">
        <w:t xml:space="preserve">da </w:t>
      </w:r>
      <w:r>
        <w:t>udruga</w:t>
      </w:r>
      <w:r w:rsidRPr="00090E0B">
        <w:t xml:space="preserve"> poštuje načelo transparentnosti u području financijskog izvještavanja na način da, sukladno propisima o financijskom poslovanju i računovodstvu neprofitnih organizacija, ima, preko Registra neprofitnih organizacija, javno objavljen polugodišnji ili godišnji financijski izvještaj ili drugi financijski dokument za godinu koja prethodi objavi Javnog poziva;</w:t>
      </w:r>
    </w:p>
    <w:p w14:paraId="1B00F617" w14:textId="615C0F22" w:rsidR="00DD4FA1" w:rsidRPr="001F1C7F" w:rsidRDefault="00DD4FA1" w:rsidP="00DD4FA1">
      <w:pPr>
        <w:jc w:val="both"/>
      </w:pPr>
      <w:r>
        <w:t xml:space="preserve">- </w:t>
      </w:r>
      <w:r w:rsidRPr="00090E0B">
        <w:t xml:space="preserve">da </w:t>
      </w:r>
      <w:r>
        <w:t>udruga</w:t>
      </w:r>
      <w:r w:rsidRPr="00090E0B">
        <w:t xml:space="preserve"> ispunjava obveze iz svih prethodno sklopljenih ugovora i zaključaka o financiranju </w:t>
      </w:r>
      <w:r w:rsidRPr="001F1C7F">
        <w:t>iz proračuna Splitsko-dalmatinske županije u godini koja prethodi raspisivanju Javnog poziva;</w:t>
      </w:r>
    </w:p>
    <w:p w14:paraId="0EED9C56" w14:textId="33C03BE5" w:rsidR="00DD4FA1" w:rsidRPr="00090E0B" w:rsidRDefault="00DD4FA1" w:rsidP="00DD4FA1">
      <w:pPr>
        <w:jc w:val="both"/>
      </w:pPr>
      <w:r w:rsidRPr="001F1C7F">
        <w:t>- da udruga uredno plaća doprinose i poreze te druga davanja prema državnom proračunu;</w:t>
      </w:r>
    </w:p>
    <w:p w14:paraId="4C9349C3" w14:textId="77777777" w:rsidR="00DD4FA1" w:rsidRPr="00090E0B" w:rsidRDefault="00DD4FA1" w:rsidP="00DD4FA1">
      <w:pPr>
        <w:jc w:val="both"/>
      </w:pPr>
      <w:r>
        <w:lastRenderedPageBreak/>
        <w:t>-</w:t>
      </w:r>
      <w:r w:rsidRPr="00090E0B">
        <w:t xml:space="preserve"> da se protiv odgovorne osobe </w:t>
      </w:r>
      <w:r>
        <w:t xml:space="preserve">udruge </w:t>
      </w:r>
      <w:r w:rsidRPr="00090E0B">
        <w:t>ne vodi kazneni postupak;</w:t>
      </w:r>
    </w:p>
    <w:p w14:paraId="4981925C" w14:textId="77777777" w:rsidR="00DD4FA1" w:rsidRPr="00090E0B" w:rsidRDefault="00DD4FA1" w:rsidP="00DD4FA1">
      <w:pPr>
        <w:jc w:val="both"/>
      </w:pPr>
      <w:r>
        <w:t>-</w:t>
      </w:r>
      <w:r w:rsidRPr="00090E0B">
        <w:t xml:space="preserve"> da za </w:t>
      </w:r>
      <w:r>
        <w:t>prijavljenu aktivnosti</w:t>
      </w:r>
      <w:r w:rsidRPr="00090E0B">
        <w:t xml:space="preserve"> nisu u cijelosti već odobrena sredstva iz drugih izvora u tekućoj godini;</w:t>
      </w:r>
    </w:p>
    <w:p w14:paraId="0AD8A912" w14:textId="77777777" w:rsidR="00DD4FA1" w:rsidRPr="00090E0B" w:rsidRDefault="00DD4FA1" w:rsidP="00DD4FA1">
      <w:pPr>
        <w:jc w:val="both"/>
      </w:pPr>
      <w:r>
        <w:t xml:space="preserve">- </w:t>
      </w:r>
      <w:r w:rsidRPr="00090E0B">
        <w:t>da se p</w:t>
      </w:r>
      <w:r>
        <w:t>rijavljene aktivnosti provode na području Splitsko-dalmatinske županije</w:t>
      </w:r>
      <w:r w:rsidRPr="00090E0B">
        <w:t>;</w:t>
      </w:r>
    </w:p>
    <w:p w14:paraId="34DABC41" w14:textId="77777777" w:rsidR="00DD4FA1" w:rsidRDefault="00DD4FA1" w:rsidP="00DD4FA1">
      <w:pPr>
        <w:jc w:val="both"/>
      </w:pPr>
      <w:r>
        <w:t xml:space="preserve">- udruga </w:t>
      </w:r>
      <w:r w:rsidRPr="00090E0B">
        <w:t>može prijaviti</w:t>
      </w:r>
      <w:r>
        <w:t xml:space="preserve"> na Javni poziv</w:t>
      </w:r>
      <w:r w:rsidRPr="00090E0B">
        <w:t xml:space="preserve"> najviše jed</w:t>
      </w:r>
      <w:r>
        <w:t>nu aktivnosti</w:t>
      </w:r>
      <w:r w:rsidRPr="00090E0B">
        <w:t>;</w:t>
      </w:r>
    </w:p>
    <w:p w14:paraId="05D20F42" w14:textId="77777777" w:rsidR="001374A7" w:rsidRPr="00090E0B" w:rsidRDefault="001374A7" w:rsidP="001374A7">
      <w:pPr>
        <w:jc w:val="both"/>
      </w:pPr>
      <w:r>
        <w:t>-</w:t>
      </w:r>
      <w:r w:rsidRPr="00090E0B">
        <w:t xml:space="preserve"> da prijava na Javni poziv sadrži sve podatke, dokumentaciju i popunjene obrasce određene Javnim pozivom.</w:t>
      </w:r>
    </w:p>
    <w:p w14:paraId="089432B6" w14:textId="77777777" w:rsidR="0068339C" w:rsidRPr="00CA371B" w:rsidRDefault="0068339C" w:rsidP="00C50931">
      <w:pPr>
        <w:jc w:val="both"/>
      </w:pPr>
    </w:p>
    <w:p w14:paraId="4517745C" w14:textId="457A9981" w:rsidR="00CA371B" w:rsidRPr="00CA371B" w:rsidRDefault="00CA371B" w:rsidP="00BE32D7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</w:rPr>
      </w:pPr>
      <w:bookmarkStart w:id="3" w:name="_Hlk178338655"/>
      <w:r w:rsidRPr="00CA371B">
        <w:rPr>
          <w:rFonts w:ascii="Times New Roman" w:hAnsi="Times New Roman" w:cs="Times New Roman"/>
          <w:b/>
          <w:sz w:val="24"/>
        </w:rPr>
        <w:t>ROK I NAČIN PRIJAVE</w:t>
      </w:r>
    </w:p>
    <w:p w14:paraId="2FD7D712" w14:textId="034FD0D4" w:rsidR="00CA371B" w:rsidRPr="0021237F" w:rsidRDefault="00CA371B" w:rsidP="00C50931">
      <w:pPr>
        <w:jc w:val="both"/>
      </w:pPr>
      <w:r w:rsidRPr="0021237F">
        <w:t>Javni poziv je otvoren 30 dana od dana objave na službenoj web stranici</w:t>
      </w:r>
      <w:r w:rsidR="0021237F">
        <w:t xml:space="preserve"> Javne ustanove More i </w:t>
      </w:r>
      <w:r w:rsidR="001F1C7F">
        <w:t>k</w:t>
      </w:r>
      <w:r w:rsidR="0021237F">
        <w:t>rš</w:t>
      </w:r>
      <w:r w:rsidRPr="0021237F">
        <w:t xml:space="preserve">, do </w:t>
      </w:r>
      <w:r w:rsidR="001F1C7F">
        <w:t>01. listopada</w:t>
      </w:r>
      <w:r w:rsidRPr="0021237F">
        <w:t xml:space="preserve"> 202</w:t>
      </w:r>
      <w:r w:rsidR="0021237F">
        <w:t>6.</w:t>
      </w:r>
      <w:r w:rsidRPr="0021237F">
        <w:t xml:space="preserve"> godine.</w:t>
      </w:r>
    </w:p>
    <w:p w14:paraId="3C9F8C23" w14:textId="299F4EDA" w:rsidR="00C5288A" w:rsidRDefault="00C5288A" w:rsidP="00C5288A">
      <w:pPr>
        <w:jc w:val="both"/>
      </w:pPr>
      <w:r w:rsidRPr="0021237F">
        <w:t>Prijave se mogu dostaviti na tri načina:</w:t>
      </w:r>
    </w:p>
    <w:p w14:paraId="5FA0CA79" w14:textId="77777777" w:rsidR="005758BD" w:rsidRPr="0021237F" w:rsidRDefault="005758BD" w:rsidP="00C5288A">
      <w:pPr>
        <w:jc w:val="both"/>
      </w:pPr>
    </w:p>
    <w:p w14:paraId="0662ABBA" w14:textId="6D566BD5" w:rsidR="00CA371B" w:rsidRPr="0021237F" w:rsidRDefault="00DB4F36" w:rsidP="00DB4F36">
      <w:pPr>
        <w:pStyle w:val="Odlomakpopisa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237F">
        <w:rPr>
          <w:rFonts w:ascii="Times New Roman" w:hAnsi="Times New Roman" w:cs="Times New Roman"/>
          <w:sz w:val="24"/>
          <w:szCs w:val="24"/>
        </w:rPr>
        <w:t>P</w:t>
      </w:r>
      <w:r w:rsidR="00CA371B" w:rsidRPr="0021237F">
        <w:rPr>
          <w:rFonts w:ascii="Times New Roman" w:hAnsi="Times New Roman" w:cs="Times New Roman"/>
          <w:sz w:val="24"/>
          <w:szCs w:val="24"/>
        </w:rPr>
        <w:t>oštom u zatvorenoj omotnici na adresu:</w:t>
      </w:r>
    </w:p>
    <w:bookmarkEnd w:id="3"/>
    <w:p w14:paraId="78C5C22A" w14:textId="77777777" w:rsidR="00CA371B" w:rsidRPr="00CA371B" w:rsidRDefault="00CA371B" w:rsidP="00C50931">
      <w:pPr>
        <w:jc w:val="both"/>
      </w:pPr>
    </w:p>
    <w:p w14:paraId="4D9F738B" w14:textId="375D8B3B" w:rsidR="0021237F" w:rsidRPr="00DE755A" w:rsidRDefault="001F1C7F" w:rsidP="00C50931">
      <w:pPr>
        <w:jc w:val="center"/>
        <w:rPr>
          <w:b/>
          <w:sz w:val="28"/>
        </w:rPr>
      </w:pPr>
      <w:r>
        <w:rPr>
          <w:b/>
          <w:sz w:val="28"/>
        </w:rPr>
        <w:t>JA</w:t>
      </w:r>
      <w:r w:rsidR="0021237F" w:rsidRPr="00DE755A">
        <w:rPr>
          <w:b/>
          <w:sz w:val="28"/>
        </w:rPr>
        <w:t xml:space="preserve">VNA USTANOVA </w:t>
      </w:r>
      <w:r>
        <w:rPr>
          <w:b/>
          <w:sz w:val="28"/>
        </w:rPr>
        <w:t>MORE I KRŠ</w:t>
      </w:r>
    </w:p>
    <w:p w14:paraId="052A77FD" w14:textId="77777777" w:rsidR="00DE755A" w:rsidRDefault="00DE755A" w:rsidP="00DE755A">
      <w:pPr>
        <w:jc w:val="center"/>
        <w:rPr>
          <w:b/>
          <w:sz w:val="28"/>
        </w:rPr>
      </w:pPr>
      <w:r w:rsidRPr="00DE755A">
        <w:rPr>
          <w:b/>
          <w:sz w:val="28"/>
        </w:rPr>
        <w:t>JAVNI POZIV</w:t>
      </w:r>
    </w:p>
    <w:p w14:paraId="4949E4AD" w14:textId="31C6523E" w:rsidR="00DE755A" w:rsidRDefault="00DE755A" w:rsidP="00DE755A">
      <w:pPr>
        <w:jc w:val="center"/>
        <w:rPr>
          <w:b/>
          <w:sz w:val="28"/>
        </w:rPr>
      </w:pPr>
      <w:r w:rsidRPr="00DE755A">
        <w:rPr>
          <w:b/>
          <w:sz w:val="28"/>
        </w:rPr>
        <w:t xml:space="preserve">ZA SUFINANCIRANJE EKOLOŠKIH AKCIJA ČIŠĆENJA </w:t>
      </w:r>
      <w:r w:rsidR="001F1C7F">
        <w:rPr>
          <w:b/>
          <w:sz w:val="28"/>
        </w:rPr>
        <w:t xml:space="preserve">SPELEOLOŠKIH OBJEKATA </w:t>
      </w:r>
      <w:r w:rsidRPr="00DE755A">
        <w:rPr>
          <w:b/>
          <w:sz w:val="28"/>
        </w:rPr>
        <w:t>I DRUGIH UGROŽENIH LOKALITETA</w:t>
      </w:r>
    </w:p>
    <w:p w14:paraId="3D47C771" w14:textId="55DAB67D" w:rsidR="00CA371B" w:rsidRPr="00CA371B" w:rsidRDefault="0021237F" w:rsidP="00C50931">
      <w:pPr>
        <w:jc w:val="center"/>
        <w:rPr>
          <w:b/>
        </w:rPr>
      </w:pPr>
      <w:r>
        <w:rPr>
          <w:b/>
        </w:rPr>
        <w:t>Prilaz braće Kaliterna 10</w:t>
      </w:r>
    </w:p>
    <w:p w14:paraId="05BB0E20" w14:textId="77777777" w:rsidR="00CA371B" w:rsidRDefault="00CA371B" w:rsidP="00C50931">
      <w:pPr>
        <w:jc w:val="center"/>
        <w:rPr>
          <w:b/>
        </w:rPr>
      </w:pPr>
      <w:r w:rsidRPr="00CA371B">
        <w:rPr>
          <w:b/>
        </w:rPr>
        <w:t>21 000 Split</w:t>
      </w:r>
    </w:p>
    <w:p w14:paraId="64FC3B93" w14:textId="77777777" w:rsidR="00891253" w:rsidRDefault="00891253" w:rsidP="00C50931">
      <w:pPr>
        <w:jc w:val="center"/>
        <w:rPr>
          <w:b/>
        </w:rPr>
      </w:pPr>
    </w:p>
    <w:p w14:paraId="4D346BA0" w14:textId="62CA8522" w:rsidR="004E3F1A" w:rsidRPr="004E3F1A" w:rsidRDefault="004E3F1A" w:rsidP="004E3F1A">
      <w:pPr>
        <w:numPr>
          <w:ilvl w:val="0"/>
          <w:numId w:val="18"/>
        </w:numPr>
        <w:suppressAutoHyphens/>
        <w:spacing w:after="160"/>
        <w:contextualSpacing/>
        <w:jc w:val="both"/>
        <w:rPr>
          <w:rFonts w:eastAsia="SimSun"/>
          <w:kern w:val="2"/>
          <w:sz w:val="22"/>
          <w:szCs w:val="22"/>
          <w:lang w:eastAsia="zh-CN" w:bidi="hi-IN"/>
        </w:rPr>
      </w:pPr>
      <w:r w:rsidRPr="004E3F1A">
        <w:rPr>
          <w:rFonts w:eastAsia="SimSun"/>
          <w:kern w:val="2"/>
          <w:sz w:val="22"/>
          <w:szCs w:val="22"/>
          <w:lang w:eastAsia="zh-CN" w:bidi="hi-IN"/>
        </w:rPr>
        <w:t xml:space="preserve">Osobnom dostavom u pisarnicu </w:t>
      </w:r>
      <w:r w:rsidR="0021237F">
        <w:rPr>
          <w:rFonts w:eastAsia="SimSun"/>
          <w:kern w:val="2"/>
          <w:sz w:val="22"/>
          <w:szCs w:val="22"/>
          <w:lang w:eastAsia="zh-CN" w:bidi="hi-IN"/>
        </w:rPr>
        <w:t xml:space="preserve"> Javne ustanove More i krš na adresi Prilaz braće Kaliterna 10</w:t>
      </w:r>
      <w:r w:rsidRPr="004E3F1A">
        <w:rPr>
          <w:rFonts w:eastAsia="SimSun"/>
          <w:kern w:val="2"/>
          <w:sz w:val="22"/>
          <w:szCs w:val="22"/>
          <w:lang w:eastAsia="zh-CN" w:bidi="hi-IN"/>
        </w:rPr>
        <w:t>, 21 000 Split</w:t>
      </w:r>
    </w:p>
    <w:p w14:paraId="789A0C5A" w14:textId="2716FB00" w:rsidR="00891253" w:rsidRPr="004E3F1A" w:rsidRDefault="004E3F1A" w:rsidP="00891253">
      <w:pPr>
        <w:pStyle w:val="Odlomakpopisa"/>
        <w:numPr>
          <w:ilvl w:val="0"/>
          <w:numId w:val="18"/>
        </w:numPr>
        <w:rPr>
          <w:rFonts w:ascii="Times New Roman" w:hAnsi="Times New Roman" w:cs="Times New Roman"/>
          <w:bCs/>
        </w:rPr>
      </w:pPr>
      <w:r w:rsidRPr="004E3F1A">
        <w:rPr>
          <w:rFonts w:ascii="Times New Roman" w:hAnsi="Times New Roman" w:cs="Times New Roman"/>
          <w:bCs/>
        </w:rPr>
        <w:t>D</w:t>
      </w:r>
      <w:r w:rsidR="00891253" w:rsidRPr="004E3F1A">
        <w:rPr>
          <w:rFonts w:ascii="Times New Roman" w:hAnsi="Times New Roman" w:cs="Times New Roman"/>
          <w:bCs/>
        </w:rPr>
        <w:t xml:space="preserve">igitalno, putem elektronske pošte na e-mail adresu: </w:t>
      </w:r>
      <w:r w:rsidR="00950DDC" w:rsidRPr="00950DDC">
        <w:rPr>
          <w:rFonts w:ascii="Times New Roman" w:hAnsi="Times New Roman" w:cs="Times New Roman"/>
          <w:bCs/>
          <w:color w:val="2E74B5" w:themeColor="accent5" w:themeShade="BF"/>
          <w:u w:val="single"/>
        </w:rPr>
        <w:t>info</w:t>
      </w:r>
      <w:hyperlink r:id="rId5" w:history="1">
        <w:r w:rsidR="00891253" w:rsidRPr="00950DDC">
          <w:rPr>
            <w:rStyle w:val="Hiperveza"/>
            <w:rFonts w:ascii="Times New Roman" w:hAnsi="Times New Roman" w:cs="Times New Roman"/>
            <w:bCs/>
            <w:color w:val="2E74B5" w:themeColor="accent5" w:themeShade="BF"/>
          </w:rPr>
          <w:t>@</w:t>
        </w:r>
        <w:r w:rsidR="0021237F" w:rsidRPr="00950DDC">
          <w:rPr>
            <w:rStyle w:val="Hiperveza"/>
            <w:rFonts w:ascii="Times New Roman" w:hAnsi="Times New Roman" w:cs="Times New Roman"/>
            <w:bCs/>
            <w:color w:val="2E74B5" w:themeColor="accent5" w:themeShade="BF"/>
          </w:rPr>
          <w:t>moreikrs</w:t>
        </w:r>
        <w:r w:rsidR="00891253" w:rsidRPr="00950DDC">
          <w:rPr>
            <w:rStyle w:val="Hiperveza"/>
            <w:rFonts w:ascii="Times New Roman" w:hAnsi="Times New Roman" w:cs="Times New Roman"/>
            <w:bCs/>
            <w:color w:val="2E74B5" w:themeColor="accent5" w:themeShade="BF"/>
          </w:rPr>
          <w:t>.hr</w:t>
        </w:r>
      </w:hyperlink>
      <w:r w:rsidR="00891253" w:rsidRPr="004E3F1A">
        <w:rPr>
          <w:rFonts w:ascii="Times New Roman" w:hAnsi="Times New Roman" w:cs="Times New Roman"/>
          <w:bCs/>
        </w:rPr>
        <w:t>.</w:t>
      </w:r>
    </w:p>
    <w:p w14:paraId="5B4157CA" w14:textId="77777777" w:rsidR="005758BD" w:rsidRPr="00CA371B" w:rsidRDefault="005758BD" w:rsidP="00C50931">
      <w:pPr>
        <w:jc w:val="both"/>
        <w:rPr>
          <w:b/>
        </w:rPr>
      </w:pPr>
    </w:p>
    <w:p w14:paraId="1354A550" w14:textId="746D9BDA" w:rsidR="00CA371B" w:rsidRPr="00CA371B" w:rsidRDefault="00CA371B" w:rsidP="00BE32D7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</w:rPr>
      </w:pPr>
      <w:r w:rsidRPr="00CA371B">
        <w:rPr>
          <w:rFonts w:ascii="Times New Roman" w:hAnsi="Times New Roman" w:cs="Times New Roman"/>
          <w:b/>
          <w:sz w:val="24"/>
        </w:rPr>
        <w:t>DOKUMENTACIJA POTREBNA ZA PRIJAVU</w:t>
      </w:r>
    </w:p>
    <w:p w14:paraId="31569F71" w14:textId="77777777" w:rsidR="00CA371B" w:rsidRPr="00CA371B" w:rsidRDefault="00CA371B" w:rsidP="00C50931">
      <w:pPr>
        <w:jc w:val="both"/>
      </w:pPr>
      <w:r w:rsidRPr="00CA371B">
        <w:t>Obrasci potrebni za prijavu na Javni poziv:</w:t>
      </w:r>
    </w:p>
    <w:p w14:paraId="632F806D" w14:textId="77777777" w:rsidR="00CA371B" w:rsidRPr="00CA371B" w:rsidRDefault="00CA371B" w:rsidP="004E3F1A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A371B">
        <w:rPr>
          <w:rFonts w:ascii="Times New Roman" w:hAnsi="Times New Roman" w:cs="Times New Roman"/>
        </w:rPr>
        <w:t>Obrazac 1 - obrazac prijave,</w:t>
      </w:r>
    </w:p>
    <w:p w14:paraId="305EAF4A" w14:textId="0E69FAFA" w:rsidR="00CA371B" w:rsidRDefault="00CA371B" w:rsidP="004E3F1A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A371B">
        <w:rPr>
          <w:rFonts w:ascii="Times New Roman" w:hAnsi="Times New Roman" w:cs="Times New Roman"/>
        </w:rPr>
        <w:t>Obrazac 2 - financijskog plana provedbe aktivnosti,</w:t>
      </w:r>
    </w:p>
    <w:p w14:paraId="12CE042B" w14:textId="5C9AFB69" w:rsidR="00A76C1A" w:rsidRDefault="00A76C1A" w:rsidP="004E3F1A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Obrazac 3 – izjava ovlaštene osobe,</w:t>
      </w:r>
    </w:p>
    <w:p w14:paraId="70D385A3" w14:textId="40ABDE3C" w:rsidR="00A76C1A" w:rsidRPr="00CA371B" w:rsidRDefault="00A76C1A" w:rsidP="004E3F1A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Obrazac 4 - </w:t>
      </w:r>
      <w:r w:rsidRPr="00A76C1A">
        <w:rPr>
          <w:rFonts w:ascii="Times New Roman" w:hAnsi="Times New Roman" w:cs="Times New Roman"/>
        </w:rPr>
        <w:t>izjav</w:t>
      </w:r>
      <w:r>
        <w:rPr>
          <w:rFonts w:ascii="Times New Roman" w:hAnsi="Times New Roman" w:cs="Times New Roman"/>
        </w:rPr>
        <w:t>a</w:t>
      </w:r>
      <w:r w:rsidRPr="00A76C1A">
        <w:rPr>
          <w:rFonts w:ascii="Times New Roman" w:hAnsi="Times New Roman" w:cs="Times New Roman"/>
        </w:rPr>
        <w:t xml:space="preserve"> prijavitelja o nepostojanju i izbjegavanju dvostrukog financiranja</w:t>
      </w:r>
      <w:r>
        <w:rPr>
          <w:rFonts w:ascii="Times New Roman" w:hAnsi="Times New Roman" w:cs="Times New Roman"/>
        </w:rPr>
        <w:t>;</w:t>
      </w:r>
    </w:p>
    <w:p w14:paraId="3B776D9E" w14:textId="77777777" w:rsidR="00CA371B" w:rsidRPr="00CA371B" w:rsidRDefault="00CA371B" w:rsidP="00C50931">
      <w:pPr>
        <w:jc w:val="both"/>
      </w:pPr>
      <w:r w:rsidRPr="00CA371B">
        <w:t>Uz obrasce, potrebno je priložiti:</w:t>
      </w:r>
    </w:p>
    <w:p w14:paraId="6FB52807" w14:textId="77777777" w:rsidR="00CA371B" w:rsidRPr="00CA371B" w:rsidRDefault="00CA371B" w:rsidP="00C50931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CA371B">
        <w:rPr>
          <w:rFonts w:ascii="Times New Roman" w:hAnsi="Times New Roman" w:cs="Times New Roman"/>
        </w:rPr>
        <w:t>Izvadak iz Registra udruga RH ili drugog odgovarajućeg registra ili ispis elektronske stranice iz Registra udruga RH sa svim podacima udruge,</w:t>
      </w:r>
    </w:p>
    <w:p w14:paraId="13CD8863" w14:textId="77777777" w:rsidR="00CA371B" w:rsidRPr="00CA371B" w:rsidRDefault="00CA371B" w:rsidP="00C50931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CA371B">
        <w:rPr>
          <w:rFonts w:ascii="Times New Roman" w:hAnsi="Times New Roman" w:cs="Times New Roman"/>
        </w:rPr>
        <w:t>Potvrda nadležne porezne uprave o nepostojanju duga prema RH</w:t>
      </w:r>
    </w:p>
    <w:p w14:paraId="4EF5EA8C" w14:textId="77777777" w:rsidR="00CA371B" w:rsidRPr="00CA371B" w:rsidRDefault="00CA371B" w:rsidP="00C50931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CA371B">
        <w:rPr>
          <w:rFonts w:ascii="Times New Roman" w:hAnsi="Times New Roman" w:cs="Times New Roman"/>
        </w:rPr>
        <w:t>Ispis elektronske stranice iz Registra neprofitnih organizacija Ministarstva financija RH,</w:t>
      </w:r>
    </w:p>
    <w:p w14:paraId="4B33D99F" w14:textId="77777777" w:rsidR="00CA371B" w:rsidRPr="00CA371B" w:rsidRDefault="00CA371B" w:rsidP="00C50931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CA371B">
        <w:rPr>
          <w:rFonts w:ascii="Times New Roman" w:hAnsi="Times New Roman" w:cs="Times New Roman"/>
        </w:rPr>
        <w:t>Uvjerenje da se protiv osobe ovlaštene za zastupanje udruge ne vodi kazneni postupak;</w:t>
      </w:r>
    </w:p>
    <w:p w14:paraId="5AC1762F" w14:textId="7CC1BA64" w:rsidR="00211737" w:rsidRDefault="00211737" w:rsidP="00C50931">
      <w:pPr>
        <w:jc w:val="both"/>
      </w:pPr>
      <w:r w:rsidRPr="00211737">
        <w:t>Po provedenim aktivnostima, prijavitelj je Javnoj ustanovi More i krš u obvezi dostaviti</w:t>
      </w:r>
      <w:r>
        <w:t>:</w:t>
      </w:r>
    </w:p>
    <w:p w14:paraId="22516828" w14:textId="000D07DD" w:rsidR="00CA371B" w:rsidRPr="00CA371B" w:rsidRDefault="00CA371B" w:rsidP="00C50931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CA371B">
        <w:rPr>
          <w:rFonts w:ascii="Times New Roman" w:hAnsi="Times New Roman" w:cs="Times New Roman"/>
        </w:rPr>
        <w:t xml:space="preserve">Obrazac </w:t>
      </w:r>
      <w:r w:rsidR="00A76C1A">
        <w:rPr>
          <w:rFonts w:ascii="Times New Roman" w:hAnsi="Times New Roman" w:cs="Times New Roman"/>
        </w:rPr>
        <w:t>5</w:t>
      </w:r>
      <w:r w:rsidRPr="00CA371B">
        <w:rPr>
          <w:rFonts w:ascii="Times New Roman" w:hAnsi="Times New Roman" w:cs="Times New Roman"/>
        </w:rPr>
        <w:t xml:space="preserve"> - izvješće o provedenoj aktivnosti,</w:t>
      </w:r>
    </w:p>
    <w:p w14:paraId="28157D02" w14:textId="22D9808F" w:rsidR="00CA371B" w:rsidRPr="00CA371B" w:rsidRDefault="00CA371B" w:rsidP="00C50931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CA371B">
        <w:rPr>
          <w:rFonts w:ascii="Times New Roman" w:hAnsi="Times New Roman" w:cs="Times New Roman"/>
        </w:rPr>
        <w:t xml:space="preserve">Obrazac </w:t>
      </w:r>
      <w:r w:rsidR="00A76C1A">
        <w:rPr>
          <w:rFonts w:ascii="Times New Roman" w:hAnsi="Times New Roman" w:cs="Times New Roman"/>
        </w:rPr>
        <w:t>6</w:t>
      </w:r>
      <w:r w:rsidRPr="00CA371B">
        <w:rPr>
          <w:rFonts w:ascii="Times New Roman" w:hAnsi="Times New Roman" w:cs="Times New Roman"/>
        </w:rPr>
        <w:t xml:space="preserve"> - financijsko izvješće koji uključuje dokaz o namjenskom trošenju sredstava;</w:t>
      </w:r>
    </w:p>
    <w:p w14:paraId="5B696B39" w14:textId="0211FB1A" w:rsidR="00CA371B" w:rsidRPr="00CA371B" w:rsidRDefault="00CA371B" w:rsidP="00C50931">
      <w:pPr>
        <w:jc w:val="both"/>
      </w:pPr>
      <w:r w:rsidRPr="00CA371B">
        <w:t xml:space="preserve">Propisani obrasci objavljeni </w:t>
      </w:r>
      <w:r w:rsidR="00F554CC" w:rsidRPr="00F554CC">
        <w:t xml:space="preserve">su zajedno s </w:t>
      </w:r>
      <w:r w:rsidR="00F554CC" w:rsidRPr="00F554CC">
        <w:rPr>
          <w:u w:val="single"/>
        </w:rPr>
        <w:t>Uputama za prijavitelje</w:t>
      </w:r>
      <w:r w:rsidR="00F554CC" w:rsidRPr="00F554CC">
        <w:t xml:space="preserve"> na mrežnim stranicama</w:t>
      </w:r>
      <w:r w:rsidR="00F554CC" w:rsidRPr="00CA371B">
        <w:t xml:space="preserve"> </w:t>
      </w:r>
      <w:r w:rsidR="0021237F">
        <w:t>Javne ustanove More i krš</w:t>
      </w:r>
      <w:r w:rsidRPr="00CA371B">
        <w:t xml:space="preserve"> (</w:t>
      </w:r>
      <w:hyperlink r:id="rId6" w:history="1">
        <w:r w:rsidR="0021237F" w:rsidRPr="00C11DB0">
          <w:rPr>
            <w:rStyle w:val="Hiperveza"/>
          </w:rPr>
          <w:t>www.moreikrs.hr</w:t>
        </w:r>
      </w:hyperlink>
      <w:r w:rsidRPr="00CA371B">
        <w:t>)</w:t>
      </w:r>
      <w:r w:rsidR="00F554CC">
        <w:t xml:space="preserve">. </w:t>
      </w:r>
      <w:r w:rsidRPr="00CA371B">
        <w:t xml:space="preserve">Svi obrasci moraju biti popunjeni i potpisani od strane osobe ovlaštene za zastupanje. Prijave koje su nepotpune i nepravovremene, koje ne ispunjavaju uvjete i nisu podnesene na propisani način, neće se uzeti u razmatranje. </w:t>
      </w:r>
    </w:p>
    <w:p w14:paraId="76435E11" w14:textId="3E057C2B" w:rsidR="00CA371B" w:rsidRPr="00CA371B" w:rsidRDefault="00CA371B" w:rsidP="00C50931">
      <w:pPr>
        <w:jc w:val="both"/>
      </w:pPr>
      <w:bookmarkStart w:id="4" w:name="_Hlk236138875"/>
      <w:r w:rsidRPr="00CA371B">
        <w:lastRenderedPageBreak/>
        <w:t xml:space="preserve">Sva pitanja vezana uz ovaj </w:t>
      </w:r>
      <w:r w:rsidR="00B86601">
        <w:t>Javni p</w:t>
      </w:r>
      <w:r w:rsidRPr="00CA371B">
        <w:t>oziv mogu se postaviti elektroničkim putem, slanjem upita na adresu elektronske pošte:</w:t>
      </w:r>
      <w:r w:rsidRPr="00A85274">
        <w:rPr>
          <w:color w:val="4472C4" w:themeColor="accent1"/>
        </w:rPr>
        <w:t xml:space="preserve"> </w:t>
      </w:r>
      <w:r w:rsidR="00950DDC" w:rsidRPr="00950DDC">
        <w:rPr>
          <w:color w:val="4472C4" w:themeColor="accent1"/>
          <w:u w:val="single"/>
        </w:rPr>
        <w:t>info</w:t>
      </w:r>
      <w:r w:rsidRPr="00950DDC">
        <w:rPr>
          <w:color w:val="4472C4" w:themeColor="accent1"/>
          <w:u w:val="single"/>
        </w:rPr>
        <w:t>@</w:t>
      </w:r>
      <w:r w:rsidR="0021237F" w:rsidRPr="00950DDC">
        <w:rPr>
          <w:color w:val="4472C4" w:themeColor="accent1"/>
          <w:u w:val="single"/>
        </w:rPr>
        <w:t>moreikrs</w:t>
      </w:r>
      <w:r w:rsidRPr="00A85274">
        <w:rPr>
          <w:color w:val="4472C4" w:themeColor="accent1"/>
          <w:u w:val="single"/>
        </w:rPr>
        <w:t>.hr</w:t>
      </w:r>
      <w:r w:rsidRPr="00A85274">
        <w:rPr>
          <w:color w:val="4472C4" w:themeColor="accent1"/>
        </w:rPr>
        <w:t xml:space="preserve"> </w:t>
      </w:r>
      <w:r w:rsidRPr="00CA371B">
        <w:t>ili telefonski na broj (021</w:t>
      </w:r>
      <w:r w:rsidR="0021237F">
        <w:t xml:space="preserve">)  </w:t>
      </w:r>
      <w:r w:rsidRPr="00CA371B">
        <w:t>-</w:t>
      </w:r>
      <w:r w:rsidR="0021237F">
        <w:t xml:space="preserve"> </w:t>
      </w:r>
      <w:r w:rsidR="00DC18B9">
        <w:t>332 322</w:t>
      </w:r>
      <w:r w:rsidR="0021237F">
        <w:t xml:space="preserve"> </w:t>
      </w:r>
      <w:r w:rsidRPr="00CA371B">
        <w:t xml:space="preserve"> za vrijeme trajanja </w:t>
      </w:r>
      <w:r w:rsidR="00B86601">
        <w:t>Javnog p</w:t>
      </w:r>
      <w:r w:rsidRPr="00CA371B">
        <w:t>oziva.</w:t>
      </w:r>
    </w:p>
    <w:bookmarkEnd w:id="4"/>
    <w:p w14:paraId="2EF7962A" w14:textId="77777777" w:rsidR="005758BD" w:rsidRPr="00CA371B" w:rsidRDefault="005758BD" w:rsidP="00C50931">
      <w:pPr>
        <w:jc w:val="both"/>
      </w:pPr>
    </w:p>
    <w:p w14:paraId="78555F16" w14:textId="1DC10B00" w:rsidR="00CA371B" w:rsidRPr="00CA371B" w:rsidRDefault="00CA371B" w:rsidP="00BE32D7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</w:rPr>
      </w:pPr>
      <w:r w:rsidRPr="00CA371B">
        <w:rPr>
          <w:rFonts w:ascii="Times New Roman" w:hAnsi="Times New Roman" w:cs="Times New Roman"/>
          <w:b/>
          <w:sz w:val="24"/>
        </w:rPr>
        <w:t>NAČIN OBJAVE REZULTATA JAVNOG POZIVA</w:t>
      </w:r>
    </w:p>
    <w:p w14:paraId="7E2DD51C" w14:textId="77777777" w:rsidR="00CA371B" w:rsidRPr="00CA371B" w:rsidRDefault="00CA371B" w:rsidP="00C50931">
      <w:pPr>
        <w:jc w:val="both"/>
      </w:pPr>
    </w:p>
    <w:p w14:paraId="47A557FC" w14:textId="1059A456" w:rsidR="0076754B" w:rsidRDefault="00D65814" w:rsidP="0076754B">
      <w:pPr>
        <w:spacing w:after="240"/>
        <w:jc w:val="both"/>
        <w:rPr>
          <w:rFonts w:eastAsia="Calibri"/>
          <w:color w:val="161818"/>
          <w:kern w:val="2"/>
        </w:rPr>
      </w:pPr>
      <w:r w:rsidRPr="00D65814">
        <w:rPr>
          <w:rFonts w:eastAsia="Calibri"/>
          <w:color w:val="161818"/>
          <w:kern w:val="2"/>
        </w:rPr>
        <w:t xml:space="preserve">Odluku o </w:t>
      </w:r>
      <w:r>
        <w:rPr>
          <w:rFonts w:eastAsia="Calibri"/>
          <w:color w:val="161818"/>
          <w:kern w:val="2"/>
        </w:rPr>
        <w:t>dodjeli financijskih sredstava prijavljenim udrugama</w:t>
      </w:r>
      <w:r w:rsidRPr="00D65814">
        <w:rPr>
          <w:rFonts w:eastAsia="Calibri"/>
          <w:color w:val="161818"/>
          <w:kern w:val="2"/>
        </w:rPr>
        <w:t xml:space="preserve"> donosi </w:t>
      </w:r>
      <w:r w:rsidR="0021237F">
        <w:rPr>
          <w:rFonts w:eastAsia="Calibri"/>
          <w:color w:val="161818"/>
          <w:kern w:val="2"/>
        </w:rPr>
        <w:t>Ravnatelj</w:t>
      </w:r>
      <w:r w:rsidRPr="00D65814">
        <w:rPr>
          <w:rFonts w:eastAsia="Calibri"/>
          <w:color w:val="161818"/>
          <w:kern w:val="2"/>
        </w:rPr>
        <w:t xml:space="preserve"> na prijedlog Povjerenstva za ocjenu prijava.</w:t>
      </w:r>
      <w:r>
        <w:rPr>
          <w:rFonts w:eastAsia="Calibri"/>
          <w:color w:val="161818"/>
          <w:kern w:val="2"/>
        </w:rPr>
        <w:t xml:space="preserve"> </w:t>
      </w:r>
      <w:r w:rsidR="00CA371B" w:rsidRPr="00CA371B">
        <w:rPr>
          <w:lang w:eastAsia="zh-CN"/>
        </w:rPr>
        <w:t xml:space="preserve">Odluka </w:t>
      </w:r>
      <w:r w:rsidR="00CA371B" w:rsidRPr="00CA371B">
        <w:rPr>
          <w:rFonts w:eastAsia="Calibri"/>
          <w:color w:val="161818"/>
          <w:kern w:val="2"/>
          <w:lang w:val="bs"/>
        </w:rPr>
        <w:t xml:space="preserve">o dodjeli financijskih sredstava </w:t>
      </w:r>
      <w:r w:rsidR="00CA371B" w:rsidRPr="00CA371B">
        <w:rPr>
          <w:lang w:eastAsia="zh-CN"/>
        </w:rPr>
        <w:t xml:space="preserve">bit će objavljena na mrežnim stranicama </w:t>
      </w:r>
      <w:r w:rsidR="0021237F">
        <w:rPr>
          <w:lang w:eastAsia="zh-CN"/>
        </w:rPr>
        <w:t>Javne ustanove More i krš.</w:t>
      </w:r>
    </w:p>
    <w:p w14:paraId="461F487D" w14:textId="3A21A230" w:rsidR="0021237F" w:rsidRDefault="00CA371B" w:rsidP="0076754B">
      <w:pPr>
        <w:spacing w:after="240"/>
        <w:jc w:val="both"/>
        <w:rPr>
          <w:rFonts w:eastAsia="Calibri"/>
          <w:color w:val="161818"/>
          <w:kern w:val="2"/>
          <w:lang w:val="bs"/>
        </w:rPr>
      </w:pPr>
      <w:r w:rsidRPr="00CA371B">
        <w:rPr>
          <w:rFonts w:eastAsia="Calibri"/>
          <w:color w:val="161818"/>
          <w:kern w:val="2"/>
          <w:lang w:val="bs"/>
        </w:rPr>
        <w:t xml:space="preserve">Sukladno Odluci dodjeli financijskih sredstava </w:t>
      </w:r>
      <w:r w:rsidR="0021237F">
        <w:rPr>
          <w:rFonts w:eastAsia="Calibri"/>
          <w:color w:val="161818"/>
          <w:kern w:val="2"/>
          <w:lang w:val="bs"/>
        </w:rPr>
        <w:t>Ravnatelj</w:t>
      </w:r>
      <w:r w:rsidRPr="00CA371B">
        <w:rPr>
          <w:rFonts w:eastAsia="Calibri"/>
          <w:color w:val="161818"/>
          <w:kern w:val="2"/>
          <w:lang w:val="bs"/>
        </w:rPr>
        <w:t xml:space="preserve"> s korisnicima zaključuje ugovor o financiranju/sufinanciranju u roku 30 dana od dana donošenja Odluke.</w:t>
      </w:r>
    </w:p>
    <w:p w14:paraId="3757D52B" w14:textId="77777777" w:rsidR="005758BD" w:rsidRDefault="005758BD" w:rsidP="0076754B">
      <w:pPr>
        <w:spacing w:after="240"/>
        <w:jc w:val="both"/>
        <w:rPr>
          <w:rFonts w:eastAsia="Calibri"/>
          <w:color w:val="161818"/>
          <w:kern w:val="2"/>
          <w:lang w:val="bs"/>
        </w:rPr>
      </w:pPr>
    </w:p>
    <w:p w14:paraId="05B282ED" w14:textId="61A0D242" w:rsidR="0021237F" w:rsidRPr="0021237F" w:rsidRDefault="0021237F" w:rsidP="0021237F">
      <w:pPr>
        <w:pStyle w:val="Odlomakpopisa"/>
        <w:numPr>
          <w:ilvl w:val="0"/>
          <w:numId w:val="15"/>
        </w:numPr>
        <w:spacing w:after="240"/>
        <w:jc w:val="both"/>
        <w:rPr>
          <w:rFonts w:ascii="Times New Roman" w:eastAsia="Calibri" w:hAnsi="Times New Roman" w:cs="Times New Roman"/>
          <w:b/>
          <w:color w:val="161818"/>
          <w:kern w:val="2"/>
          <w:sz w:val="24"/>
          <w:szCs w:val="24"/>
          <w:lang w:val="bs"/>
        </w:rPr>
      </w:pPr>
      <w:r w:rsidRPr="0021237F">
        <w:rPr>
          <w:rFonts w:ascii="Times New Roman" w:eastAsia="Calibri" w:hAnsi="Times New Roman" w:cs="Times New Roman"/>
          <w:b/>
          <w:color w:val="161818"/>
          <w:kern w:val="2"/>
          <w:sz w:val="24"/>
          <w:szCs w:val="24"/>
          <w:lang w:val="bs"/>
        </w:rPr>
        <w:t>ISPLATA SREDSTAVA</w:t>
      </w:r>
    </w:p>
    <w:p w14:paraId="1ADFAB1A" w14:textId="41477FBF" w:rsidR="005758BD" w:rsidRDefault="00DC18B9" w:rsidP="0021237F">
      <w:pPr>
        <w:spacing w:after="240"/>
        <w:jc w:val="both"/>
      </w:pPr>
      <w:r>
        <w:t>Udrugama kojima je odobrena financijska potpora po ovom Javnom pozivu 70 % od iznosa dodijeljenih sredstava isplatit će se u roku od 30 dana od dana potpisivanja ugovora a preostalih 30 % nakon pregleda i prihvaćanja završnog opisnog i financijskog izvještaja</w:t>
      </w:r>
      <w:r w:rsidR="0021237F" w:rsidRPr="0021237F">
        <w:t xml:space="preserve">. </w:t>
      </w:r>
    </w:p>
    <w:p w14:paraId="5127BAF8" w14:textId="77777777" w:rsidR="005758BD" w:rsidRPr="005758BD" w:rsidRDefault="005758BD" w:rsidP="0021237F">
      <w:pPr>
        <w:spacing w:after="240"/>
        <w:jc w:val="both"/>
      </w:pPr>
    </w:p>
    <w:p w14:paraId="67003C69" w14:textId="0FA12E55" w:rsidR="0021237F" w:rsidRPr="0021237F" w:rsidRDefault="005758BD" w:rsidP="0021237F">
      <w:pPr>
        <w:pStyle w:val="Odlomakpopisa"/>
        <w:numPr>
          <w:ilvl w:val="0"/>
          <w:numId w:val="15"/>
        </w:num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21237F" w:rsidRPr="0021237F">
        <w:rPr>
          <w:rFonts w:ascii="Times New Roman" w:hAnsi="Times New Roman" w:cs="Times New Roman"/>
          <w:b/>
          <w:sz w:val="24"/>
          <w:szCs w:val="24"/>
        </w:rPr>
        <w:t>OVRAT SREDSTAVA</w:t>
      </w:r>
    </w:p>
    <w:p w14:paraId="7C952C59" w14:textId="010A54E1" w:rsidR="007F7602" w:rsidRDefault="0021237F" w:rsidP="0021237F">
      <w:pPr>
        <w:spacing w:after="240"/>
        <w:jc w:val="both"/>
      </w:pPr>
      <w:r w:rsidRPr="0021237F">
        <w:t xml:space="preserve"> </w:t>
      </w:r>
      <w:r w:rsidR="00DE755A" w:rsidRPr="00DE755A">
        <w:t xml:space="preserve">Javna ustanova More i krš </w:t>
      </w:r>
      <w:r w:rsidRPr="0021237F">
        <w:t>će od prijavitelja u pisanom obliku zatražiti povrat odobrenih i isplaćenih sredstava za provedbu odobrenog projekta ukoliko utvrdi da prijavitelj:</w:t>
      </w:r>
    </w:p>
    <w:p w14:paraId="22432CD4" w14:textId="77777777" w:rsidR="007F7602" w:rsidRDefault="0021237F" w:rsidP="0021237F">
      <w:pPr>
        <w:spacing w:after="240"/>
        <w:jc w:val="both"/>
      </w:pPr>
      <w:r w:rsidRPr="0021237F">
        <w:t xml:space="preserve"> - nije realizirao projekt utvrđen proračunom/troškovnikom i ugovorom</w:t>
      </w:r>
    </w:p>
    <w:p w14:paraId="6B83D291" w14:textId="77777777" w:rsidR="007F7602" w:rsidRDefault="0021237F" w:rsidP="0021237F">
      <w:pPr>
        <w:spacing w:after="240"/>
        <w:jc w:val="both"/>
      </w:pPr>
      <w:r w:rsidRPr="0021237F">
        <w:t xml:space="preserve"> - nije utrošio sva odobrena i doznačena sredstva</w:t>
      </w:r>
    </w:p>
    <w:p w14:paraId="0908FC74" w14:textId="77777777" w:rsidR="007F7602" w:rsidRDefault="0021237F" w:rsidP="0021237F">
      <w:pPr>
        <w:spacing w:after="240"/>
        <w:jc w:val="both"/>
      </w:pPr>
      <w:r w:rsidRPr="0021237F">
        <w:t xml:space="preserve"> - odobrena sredstva nije namjenski koristio</w:t>
      </w:r>
    </w:p>
    <w:p w14:paraId="28A0E6D5" w14:textId="495601A8" w:rsidR="0021237F" w:rsidRDefault="0021237F" w:rsidP="0021237F">
      <w:pPr>
        <w:spacing w:after="240"/>
        <w:jc w:val="both"/>
      </w:pPr>
      <w:r w:rsidRPr="0021237F">
        <w:t xml:space="preserve"> - iz neopravdanih razloga nije podnio izvješće u propisanom roku</w:t>
      </w:r>
    </w:p>
    <w:p w14:paraId="1643CB40" w14:textId="77777777" w:rsidR="00CA371B" w:rsidRPr="0021237F" w:rsidRDefault="00CA371B" w:rsidP="00CA371B">
      <w:pPr>
        <w:jc w:val="both"/>
      </w:pPr>
    </w:p>
    <w:p w14:paraId="68070EA5" w14:textId="77777777" w:rsidR="00CA371B" w:rsidRPr="0021237F" w:rsidRDefault="00CA371B" w:rsidP="00CA371B">
      <w:pPr>
        <w:suppressAutoHyphens/>
        <w:rPr>
          <w:lang w:eastAsia="zh-CN"/>
        </w:rPr>
      </w:pPr>
    </w:p>
    <w:sectPr w:rsidR="00CA371B" w:rsidRPr="002123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58B1"/>
    <w:multiLevelType w:val="hybridMultilevel"/>
    <w:tmpl w:val="C1A445C0"/>
    <w:lvl w:ilvl="0" w:tplc="330A57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10DE9"/>
    <w:multiLevelType w:val="hybridMultilevel"/>
    <w:tmpl w:val="CD1065E6"/>
    <w:lvl w:ilvl="0" w:tplc="30C0861E">
      <w:start w:val="1"/>
      <w:numFmt w:val="decimal"/>
      <w:lvlText w:val="(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7726E"/>
    <w:multiLevelType w:val="hybridMultilevel"/>
    <w:tmpl w:val="5FCC7678"/>
    <w:lvl w:ilvl="0" w:tplc="70FCE9F2">
      <w:numFmt w:val="bullet"/>
      <w:lvlText w:val="•"/>
      <w:lvlJc w:val="left"/>
      <w:pPr>
        <w:ind w:left="290" w:hanging="153"/>
      </w:pPr>
      <w:rPr>
        <w:rFonts w:ascii="Arial" w:eastAsia="Arial" w:hAnsi="Arial" w:cs="Arial" w:hint="default"/>
        <w:b w:val="0"/>
        <w:bCs w:val="0"/>
        <w:i w:val="0"/>
        <w:iCs w:val="0"/>
        <w:color w:val="181818"/>
        <w:spacing w:val="0"/>
        <w:w w:val="103"/>
        <w:sz w:val="20"/>
        <w:szCs w:val="20"/>
        <w:lang w:val="bs" w:eastAsia="en-US" w:bidi="ar-SA"/>
      </w:rPr>
    </w:lvl>
    <w:lvl w:ilvl="1" w:tplc="7CBEE64E">
      <w:numFmt w:val="bullet"/>
      <w:lvlText w:val="•"/>
      <w:lvlJc w:val="left"/>
      <w:pPr>
        <w:ind w:left="767" w:hanging="153"/>
      </w:pPr>
      <w:rPr>
        <w:lang w:val="bs" w:eastAsia="en-US" w:bidi="ar-SA"/>
      </w:rPr>
    </w:lvl>
    <w:lvl w:ilvl="2" w:tplc="E79A7D9E">
      <w:numFmt w:val="bullet"/>
      <w:lvlText w:val="•"/>
      <w:lvlJc w:val="left"/>
      <w:pPr>
        <w:ind w:left="1234" w:hanging="153"/>
      </w:pPr>
      <w:rPr>
        <w:lang w:val="bs" w:eastAsia="en-US" w:bidi="ar-SA"/>
      </w:rPr>
    </w:lvl>
    <w:lvl w:ilvl="3" w:tplc="A93E1FA6">
      <w:numFmt w:val="bullet"/>
      <w:lvlText w:val="•"/>
      <w:lvlJc w:val="left"/>
      <w:pPr>
        <w:ind w:left="1701" w:hanging="153"/>
      </w:pPr>
      <w:rPr>
        <w:lang w:val="bs" w:eastAsia="en-US" w:bidi="ar-SA"/>
      </w:rPr>
    </w:lvl>
    <w:lvl w:ilvl="4" w:tplc="811455BC">
      <w:numFmt w:val="bullet"/>
      <w:lvlText w:val="•"/>
      <w:lvlJc w:val="left"/>
      <w:pPr>
        <w:ind w:left="2168" w:hanging="153"/>
      </w:pPr>
      <w:rPr>
        <w:lang w:val="bs" w:eastAsia="en-US" w:bidi="ar-SA"/>
      </w:rPr>
    </w:lvl>
    <w:lvl w:ilvl="5" w:tplc="7C682098">
      <w:numFmt w:val="bullet"/>
      <w:lvlText w:val="•"/>
      <w:lvlJc w:val="left"/>
      <w:pPr>
        <w:ind w:left="2635" w:hanging="153"/>
      </w:pPr>
      <w:rPr>
        <w:lang w:val="bs" w:eastAsia="en-US" w:bidi="ar-SA"/>
      </w:rPr>
    </w:lvl>
    <w:lvl w:ilvl="6" w:tplc="BB2E8E5A">
      <w:numFmt w:val="bullet"/>
      <w:lvlText w:val="•"/>
      <w:lvlJc w:val="left"/>
      <w:pPr>
        <w:ind w:left="3102" w:hanging="153"/>
      </w:pPr>
      <w:rPr>
        <w:lang w:val="bs" w:eastAsia="en-US" w:bidi="ar-SA"/>
      </w:rPr>
    </w:lvl>
    <w:lvl w:ilvl="7" w:tplc="78E8FD66">
      <w:numFmt w:val="bullet"/>
      <w:lvlText w:val="•"/>
      <w:lvlJc w:val="left"/>
      <w:pPr>
        <w:ind w:left="3569" w:hanging="153"/>
      </w:pPr>
      <w:rPr>
        <w:lang w:val="bs" w:eastAsia="en-US" w:bidi="ar-SA"/>
      </w:rPr>
    </w:lvl>
    <w:lvl w:ilvl="8" w:tplc="B6E294A0">
      <w:numFmt w:val="bullet"/>
      <w:lvlText w:val="•"/>
      <w:lvlJc w:val="left"/>
      <w:pPr>
        <w:ind w:left="4036" w:hanging="153"/>
      </w:pPr>
      <w:rPr>
        <w:lang w:val="bs" w:eastAsia="en-US" w:bidi="ar-SA"/>
      </w:rPr>
    </w:lvl>
  </w:abstractNum>
  <w:abstractNum w:abstractNumId="3" w15:restartNumberingAfterBreak="0">
    <w:nsid w:val="0FF14205"/>
    <w:multiLevelType w:val="hybridMultilevel"/>
    <w:tmpl w:val="D40440D6"/>
    <w:lvl w:ilvl="0" w:tplc="D02A98A4">
      <w:numFmt w:val="bullet"/>
      <w:lvlText w:val="•"/>
      <w:lvlJc w:val="left"/>
      <w:pPr>
        <w:ind w:left="281" w:hanging="156"/>
      </w:pPr>
      <w:rPr>
        <w:rFonts w:ascii="Arial" w:eastAsia="Arial" w:hAnsi="Arial" w:cs="Arial" w:hint="default"/>
        <w:b w:val="0"/>
        <w:bCs w:val="0"/>
        <w:i w:val="0"/>
        <w:iCs w:val="0"/>
        <w:color w:val="181818"/>
        <w:spacing w:val="0"/>
        <w:w w:val="84"/>
        <w:sz w:val="20"/>
        <w:szCs w:val="20"/>
        <w:lang w:val="bs" w:eastAsia="en-US" w:bidi="ar-SA"/>
      </w:rPr>
    </w:lvl>
    <w:lvl w:ilvl="1" w:tplc="34005ED4">
      <w:numFmt w:val="bullet"/>
      <w:lvlText w:val="•"/>
      <w:lvlJc w:val="left"/>
      <w:pPr>
        <w:ind w:left="749" w:hanging="156"/>
      </w:pPr>
      <w:rPr>
        <w:lang w:val="bs" w:eastAsia="en-US" w:bidi="ar-SA"/>
      </w:rPr>
    </w:lvl>
    <w:lvl w:ilvl="2" w:tplc="854C4CC8">
      <w:numFmt w:val="bullet"/>
      <w:lvlText w:val="•"/>
      <w:lvlJc w:val="left"/>
      <w:pPr>
        <w:ind w:left="1218" w:hanging="156"/>
      </w:pPr>
      <w:rPr>
        <w:lang w:val="bs" w:eastAsia="en-US" w:bidi="ar-SA"/>
      </w:rPr>
    </w:lvl>
    <w:lvl w:ilvl="3" w:tplc="1EAAC084">
      <w:numFmt w:val="bullet"/>
      <w:lvlText w:val="•"/>
      <w:lvlJc w:val="left"/>
      <w:pPr>
        <w:ind w:left="1687" w:hanging="156"/>
      </w:pPr>
      <w:rPr>
        <w:lang w:val="bs" w:eastAsia="en-US" w:bidi="ar-SA"/>
      </w:rPr>
    </w:lvl>
    <w:lvl w:ilvl="4" w:tplc="24BEDF62">
      <w:numFmt w:val="bullet"/>
      <w:lvlText w:val="•"/>
      <w:lvlJc w:val="left"/>
      <w:pPr>
        <w:ind w:left="2156" w:hanging="156"/>
      </w:pPr>
      <w:rPr>
        <w:lang w:val="bs" w:eastAsia="en-US" w:bidi="ar-SA"/>
      </w:rPr>
    </w:lvl>
    <w:lvl w:ilvl="5" w:tplc="3E9AF6D0">
      <w:numFmt w:val="bullet"/>
      <w:lvlText w:val="•"/>
      <w:lvlJc w:val="left"/>
      <w:pPr>
        <w:ind w:left="2625" w:hanging="156"/>
      </w:pPr>
      <w:rPr>
        <w:lang w:val="bs" w:eastAsia="en-US" w:bidi="ar-SA"/>
      </w:rPr>
    </w:lvl>
    <w:lvl w:ilvl="6" w:tplc="498A98FC">
      <w:numFmt w:val="bullet"/>
      <w:lvlText w:val="•"/>
      <w:lvlJc w:val="left"/>
      <w:pPr>
        <w:ind w:left="3094" w:hanging="156"/>
      </w:pPr>
      <w:rPr>
        <w:lang w:val="bs" w:eastAsia="en-US" w:bidi="ar-SA"/>
      </w:rPr>
    </w:lvl>
    <w:lvl w:ilvl="7" w:tplc="954AC172">
      <w:numFmt w:val="bullet"/>
      <w:lvlText w:val="•"/>
      <w:lvlJc w:val="left"/>
      <w:pPr>
        <w:ind w:left="3563" w:hanging="156"/>
      </w:pPr>
      <w:rPr>
        <w:lang w:val="bs" w:eastAsia="en-US" w:bidi="ar-SA"/>
      </w:rPr>
    </w:lvl>
    <w:lvl w:ilvl="8" w:tplc="B6764074">
      <w:numFmt w:val="bullet"/>
      <w:lvlText w:val="•"/>
      <w:lvlJc w:val="left"/>
      <w:pPr>
        <w:ind w:left="4032" w:hanging="156"/>
      </w:pPr>
      <w:rPr>
        <w:lang w:val="bs" w:eastAsia="en-US" w:bidi="ar-SA"/>
      </w:rPr>
    </w:lvl>
  </w:abstractNum>
  <w:abstractNum w:abstractNumId="4" w15:restartNumberingAfterBreak="0">
    <w:nsid w:val="1A444A65"/>
    <w:multiLevelType w:val="hybridMultilevel"/>
    <w:tmpl w:val="7348274A"/>
    <w:lvl w:ilvl="0" w:tplc="931C17A2">
      <w:numFmt w:val="bullet"/>
      <w:lvlText w:val="•"/>
      <w:lvlJc w:val="left"/>
      <w:pPr>
        <w:ind w:left="286" w:hanging="154"/>
      </w:pPr>
      <w:rPr>
        <w:rFonts w:ascii="Arial" w:eastAsia="Arial" w:hAnsi="Arial" w:cs="Arial" w:hint="default"/>
        <w:b w:val="0"/>
        <w:bCs w:val="0"/>
        <w:i w:val="0"/>
        <w:iCs w:val="0"/>
        <w:color w:val="181818"/>
        <w:spacing w:val="0"/>
        <w:w w:val="100"/>
        <w:sz w:val="20"/>
        <w:szCs w:val="20"/>
        <w:lang w:val="bs" w:eastAsia="en-US" w:bidi="ar-SA"/>
      </w:rPr>
    </w:lvl>
    <w:lvl w:ilvl="1" w:tplc="F1364DDE">
      <w:numFmt w:val="bullet"/>
      <w:lvlText w:val="•"/>
      <w:lvlJc w:val="left"/>
      <w:pPr>
        <w:ind w:left="749" w:hanging="154"/>
      </w:pPr>
      <w:rPr>
        <w:lang w:val="bs" w:eastAsia="en-US" w:bidi="ar-SA"/>
      </w:rPr>
    </w:lvl>
    <w:lvl w:ilvl="2" w:tplc="A40C0630">
      <w:numFmt w:val="bullet"/>
      <w:lvlText w:val="•"/>
      <w:lvlJc w:val="left"/>
      <w:pPr>
        <w:ind w:left="1218" w:hanging="154"/>
      </w:pPr>
      <w:rPr>
        <w:lang w:val="bs" w:eastAsia="en-US" w:bidi="ar-SA"/>
      </w:rPr>
    </w:lvl>
    <w:lvl w:ilvl="3" w:tplc="BB9E3F9A">
      <w:numFmt w:val="bullet"/>
      <w:lvlText w:val="•"/>
      <w:lvlJc w:val="left"/>
      <w:pPr>
        <w:ind w:left="1687" w:hanging="154"/>
      </w:pPr>
      <w:rPr>
        <w:lang w:val="bs" w:eastAsia="en-US" w:bidi="ar-SA"/>
      </w:rPr>
    </w:lvl>
    <w:lvl w:ilvl="4" w:tplc="72A8F280">
      <w:numFmt w:val="bullet"/>
      <w:lvlText w:val="•"/>
      <w:lvlJc w:val="left"/>
      <w:pPr>
        <w:ind w:left="2156" w:hanging="154"/>
      </w:pPr>
      <w:rPr>
        <w:lang w:val="bs" w:eastAsia="en-US" w:bidi="ar-SA"/>
      </w:rPr>
    </w:lvl>
    <w:lvl w:ilvl="5" w:tplc="D7124568">
      <w:numFmt w:val="bullet"/>
      <w:lvlText w:val="•"/>
      <w:lvlJc w:val="left"/>
      <w:pPr>
        <w:ind w:left="2625" w:hanging="154"/>
      </w:pPr>
      <w:rPr>
        <w:lang w:val="bs" w:eastAsia="en-US" w:bidi="ar-SA"/>
      </w:rPr>
    </w:lvl>
    <w:lvl w:ilvl="6" w:tplc="1BF6F6D6">
      <w:numFmt w:val="bullet"/>
      <w:lvlText w:val="•"/>
      <w:lvlJc w:val="left"/>
      <w:pPr>
        <w:ind w:left="3094" w:hanging="154"/>
      </w:pPr>
      <w:rPr>
        <w:lang w:val="bs" w:eastAsia="en-US" w:bidi="ar-SA"/>
      </w:rPr>
    </w:lvl>
    <w:lvl w:ilvl="7" w:tplc="167E6532">
      <w:numFmt w:val="bullet"/>
      <w:lvlText w:val="•"/>
      <w:lvlJc w:val="left"/>
      <w:pPr>
        <w:ind w:left="3563" w:hanging="154"/>
      </w:pPr>
      <w:rPr>
        <w:lang w:val="bs" w:eastAsia="en-US" w:bidi="ar-SA"/>
      </w:rPr>
    </w:lvl>
    <w:lvl w:ilvl="8" w:tplc="87F66F2A">
      <w:numFmt w:val="bullet"/>
      <w:lvlText w:val="•"/>
      <w:lvlJc w:val="left"/>
      <w:pPr>
        <w:ind w:left="4032" w:hanging="154"/>
      </w:pPr>
      <w:rPr>
        <w:lang w:val="bs" w:eastAsia="en-US" w:bidi="ar-SA"/>
      </w:rPr>
    </w:lvl>
  </w:abstractNum>
  <w:abstractNum w:abstractNumId="5" w15:restartNumberingAfterBreak="0">
    <w:nsid w:val="28446983"/>
    <w:multiLevelType w:val="hybridMultilevel"/>
    <w:tmpl w:val="1BDE6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17B69"/>
    <w:multiLevelType w:val="hybridMultilevel"/>
    <w:tmpl w:val="A96E4B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30FD0"/>
    <w:multiLevelType w:val="hybridMultilevel"/>
    <w:tmpl w:val="A1281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21680"/>
    <w:multiLevelType w:val="hybridMultilevel"/>
    <w:tmpl w:val="DB305AB0"/>
    <w:lvl w:ilvl="0" w:tplc="8C6EE780">
      <w:numFmt w:val="bullet"/>
      <w:lvlText w:val="•"/>
      <w:lvlJc w:val="left"/>
      <w:pPr>
        <w:ind w:left="281" w:hanging="144"/>
      </w:pPr>
      <w:rPr>
        <w:rFonts w:ascii="Arial" w:eastAsia="Arial" w:hAnsi="Arial" w:cs="Arial" w:hint="default"/>
        <w:b w:val="0"/>
        <w:bCs w:val="0"/>
        <w:i w:val="0"/>
        <w:iCs w:val="0"/>
        <w:color w:val="181818"/>
        <w:spacing w:val="0"/>
        <w:w w:val="99"/>
        <w:sz w:val="20"/>
        <w:szCs w:val="20"/>
        <w:lang w:val="bs" w:eastAsia="en-US" w:bidi="ar-SA"/>
      </w:rPr>
    </w:lvl>
    <w:lvl w:ilvl="1" w:tplc="D4EAC198">
      <w:numFmt w:val="bullet"/>
      <w:lvlText w:val="•"/>
      <w:lvlJc w:val="left"/>
      <w:pPr>
        <w:ind w:left="748" w:hanging="144"/>
      </w:pPr>
      <w:rPr>
        <w:lang w:val="bs" w:eastAsia="en-US" w:bidi="ar-SA"/>
      </w:rPr>
    </w:lvl>
    <w:lvl w:ilvl="2" w:tplc="58BECE86">
      <w:numFmt w:val="bullet"/>
      <w:lvlText w:val="•"/>
      <w:lvlJc w:val="left"/>
      <w:pPr>
        <w:ind w:left="1217" w:hanging="144"/>
      </w:pPr>
      <w:rPr>
        <w:lang w:val="bs" w:eastAsia="en-US" w:bidi="ar-SA"/>
      </w:rPr>
    </w:lvl>
    <w:lvl w:ilvl="3" w:tplc="8C181E3A">
      <w:numFmt w:val="bullet"/>
      <w:lvlText w:val="•"/>
      <w:lvlJc w:val="left"/>
      <w:pPr>
        <w:ind w:left="1685" w:hanging="144"/>
      </w:pPr>
      <w:rPr>
        <w:lang w:val="bs" w:eastAsia="en-US" w:bidi="ar-SA"/>
      </w:rPr>
    </w:lvl>
    <w:lvl w:ilvl="4" w:tplc="0FEA03A6">
      <w:numFmt w:val="bullet"/>
      <w:lvlText w:val="•"/>
      <w:lvlJc w:val="left"/>
      <w:pPr>
        <w:ind w:left="2154" w:hanging="144"/>
      </w:pPr>
      <w:rPr>
        <w:lang w:val="bs" w:eastAsia="en-US" w:bidi="ar-SA"/>
      </w:rPr>
    </w:lvl>
    <w:lvl w:ilvl="5" w:tplc="5FB29A84">
      <w:numFmt w:val="bullet"/>
      <w:lvlText w:val="•"/>
      <w:lvlJc w:val="left"/>
      <w:pPr>
        <w:ind w:left="2623" w:hanging="144"/>
      </w:pPr>
      <w:rPr>
        <w:lang w:val="bs" w:eastAsia="en-US" w:bidi="ar-SA"/>
      </w:rPr>
    </w:lvl>
    <w:lvl w:ilvl="6" w:tplc="2EE80630">
      <w:numFmt w:val="bullet"/>
      <w:lvlText w:val="•"/>
      <w:lvlJc w:val="left"/>
      <w:pPr>
        <w:ind w:left="3091" w:hanging="144"/>
      </w:pPr>
      <w:rPr>
        <w:lang w:val="bs" w:eastAsia="en-US" w:bidi="ar-SA"/>
      </w:rPr>
    </w:lvl>
    <w:lvl w:ilvl="7" w:tplc="99643DEC">
      <w:numFmt w:val="bullet"/>
      <w:lvlText w:val="•"/>
      <w:lvlJc w:val="left"/>
      <w:pPr>
        <w:ind w:left="3560" w:hanging="144"/>
      </w:pPr>
      <w:rPr>
        <w:lang w:val="bs" w:eastAsia="en-US" w:bidi="ar-SA"/>
      </w:rPr>
    </w:lvl>
    <w:lvl w:ilvl="8" w:tplc="F8CA0B02">
      <w:numFmt w:val="bullet"/>
      <w:lvlText w:val="•"/>
      <w:lvlJc w:val="left"/>
      <w:pPr>
        <w:ind w:left="4028" w:hanging="144"/>
      </w:pPr>
      <w:rPr>
        <w:lang w:val="bs" w:eastAsia="en-US" w:bidi="ar-SA"/>
      </w:rPr>
    </w:lvl>
  </w:abstractNum>
  <w:abstractNum w:abstractNumId="9" w15:restartNumberingAfterBreak="0">
    <w:nsid w:val="36907A33"/>
    <w:multiLevelType w:val="hybridMultilevel"/>
    <w:tmpl w:val="EAE032D6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02CDC"/>
    <w:multiLevelType w:val="hybridMultilevel"/>
    <w:tmpl w:val="955EA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F4722B"/>
    <w:multiLevelType w:val="hybridMultilevel"/>
    <w:tmpl w:val="330CD088"/>
    <w:lvl w:ilvl="0" w:tplc="B2503264">
      <w:numFmt w:val="bullet"/>
      <w:lvlText w:val="•"/>
      <w:lvlJc w:val="left"/>
      <w:pPr>
        <w:ind w:left="275" w:hanging="152"/>
      </w:pPr>
      <w:rPr>
        <w:rFonts w:ascii="Arial" w:eastAsia="Arial" w:hAnsi="Arial" w:cs="Arial" w:hint="default"/>
        <w:b w:val="0"/>
        <w:bCs w:val="0"/>
        <w:i w:val="0"/>
        <w:iCs w:val="0"/>
        <w:color w:val="181818"/>
        <w:spacing w:val="0"/>
        <w:w w:val="96"/>
        <w:sz w:val="20"/>
        <w:szCs w:val="20"/>
        <w:lang w:val="bs" w:eastAsia="en-US" w:bidi="ar-SA"/>
      </w:rPr>
    </w:lvl>
    <w:lvl w:ilvl="1" w:tplc="8786C9A8">
      <w:numFmt w:val="bullet"/>
      <w:lvlText w:val="•"/>
      <w:lvlJc w:val="left"/>
      <w:pPr>
        <w:ind w:left="749" w:hanging="152"/>
      </w:pPr>
      <w:rPr>
        <w:lang w:val="bs" w:eastAsia="en-US" w:bidi="ar-SA"/>
      </w:rPr>
    </w:lvl>
    <w:lvl w:ilvl="2" w:tplc="A4D031E8">
      <w:numFmt w:val="bullet"/>
      <w:lvlText w:val="•"/>
      <w:lvlJc w:val="left"/>
      <w:pPr>
        <w:ind w:left="1218" w:hanging="152"/>
      </w:pPr>
      <w:rPr>
        <w:lang w:val="bs" w:eastAsia="en-US" w:bidi="ar-SA"/>
      </w:rPr>
    </w:lvl>
    <w:lvl w:ilvl="3" w:tplc="F3A4946C">
      <w:numFmt w:val="bullet"/>
      <w:lvlText w:val="•"/>
      <w:lvlJc w:val="left"/>
      <w:pPr>
        <w:ind w:left="1687" w:hanging="152"/>
      </w:pPr>
      <w:rPr>
        <w:lang w:val="bs" w:eastAsia="en-US" w:bidi="ar-SA"/>
      </w:rPr>
    </w:lvl>
    <w:lvl w:ilvl="4" w:tplc="63B21A4E">
      <w:numFmt w:val="bullet"/>
      <w:lvlText w:val="•"/>
      <w:lvlJc w:val="left"/>
      <w:pPr>
        <w:ind w:left="2156" w:hanging="152"/>
      </w:pPr>
      <w:rPr>
        <w:lang w:val="bs" w:eastAsia="en-US" w:bidi="ar-SA"/>
      </w:rPr>
    </w:lvl>
    <w:lvl w:ilvl="5" w:tplc="7CF2F6B8">
      <w:numFmt w:val="bullet"/>
      <w:lvlText w:val="•"/>
      <w:lvlJc w:val="left"/>
      <w:pPr>
        <w:ind w:left="2625" w:hanging="152"/>
      </w:pPr>
      <w:rPr>
        <w:lang w:val="bs" w:eastAsia="en-US" w:bidi="ar-SA"/>
      </w:rPr>
    </w:lvl>
    <w:lvl w:ilvl="6" w:tplc="AD4CD324">
      <w:numFmt w:val="bullet"/>
      <w:lvlText w:val="•"/>
      <w:lvlJc w:val="left"/>
      <w:pPr>
        <w:ind w:left="3094" w:hanging="152"/>
      </w:pPr>
      <w:rPr>
        <w:lang w:val="bs" w:eastAsia="en-US" w:bidi="ar-SA"/>
      </w:rPr>
    </w:lvl>
    <w:lvl w:ilvl="7" w:tplc="B56EEABC">
      <w:numFmt w:val="bullet"/>
      <w:lvlText w:val="•"/>
      <w:lvlJc w:val="left"/>
      <w:pPr>
        <w:ind w:left="3563" w:hanging="152"/>
      </w:pPr>
      <w:rPr>
        <w:lang w:val="bs" w:eastAsia="en-US" w:bidi="ar-SA"/>
      </w:rPr>
    </w:lvl>
    <w:lvl w:ilvl="8" w:tplc="BD9A445A">
      <w:numFmt w:val="bullet"/>
      <w:lvlText w:val="•"/>
      <w:lvlJc w:val="left"/>
      <w:pPr>
        <w:ind w:left="4032" w:hanging="152"/>
      </w:pPr>
      <w:rPr>
        <w:lang w:val="bs" w:eastAsia="en-US" w:bidi="ar-SA"/>
      </w:rPr>
    </w:lvl>
  </w:abstractNum>
  <w:abstractNum w:abstractNumId="12" w15:restartNumberingAfterBreak="0">
    <w:nsid w:val="43414F8D"/>
    <w:multiLevelType w:val="hybridMultilevel"/>
    <w:tmpl w:val="385EF438"/>
    <w:lvl w:ilvl="0" w:tplc="6C8C9B1E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A4FC1"/>
    <w:multiLevelType w:val="hybridMultilevel"/>
    <w:tmpl w:val="44CCDA2C"/>
    <w:lvl w:ilvl="0" w:tplc="6C8C9B1E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75ABF"/>
    <w:multiLevelType w:val="hybridMultilevel"/>
    <w:tmpl w:val="27CE7EC6"/>
    <w:lvl w:ilvl="0" w:tplc="E8BE686A">
      <w:start w:val="1"/>
      <w:numFmt w:val="upperRoman"/>
      <w:lvlText w:val="%1."/>
      <w:lvlJc w:val="left"/>
      <w:pPr>
        <w:ind w:left="1248" w:hanging="162"/>
      </w:pPr>
      <w:rPr>
        <w:rFonts w:ascii="Arial" w:eastAsia="Arial" w:hAnsi="Arial" w:cs="Arial" w:hint="default"/>
        <w:b w:val="0"/>
        <w:bCs w:val="0"/>
        <w:i w:val="0"/>
        <w:iCs w:val="0"/>
        <w:color w:val="181818"/>
        <w:spacing w:val="-1"/>
        <w:w w:val="107"/>
        <w:sz w:val="20"/>
        <w:szCs w:val="20"/>
        <w:lang w:val="bs" w:eastAsia="en-US" w:bidi="ar-SA"/>
      </w:rPr>
    </w:lvl>
    <w:lvl w:ilvl="1" w:tplc="1BB0A83E">
      <w:numFmt w:val="bullet"/>
      <w:lvlText w:val="•"/>
      <w:lvlJc w:val="left"/>
      <w:pPr>
        <w:ind w:left="1528" w:hanging="162"/>
      </w:pPr>
      <w:rPr>
        <w:lang w:val="bs" w:eastAsia="en-US" w:bidi="ar-SA"/>
      </w:rPr>
    </w:lvl>
    <w:lvl w:ilvl="2" w:tplc="CBB45F0A">
      <w:numFmt w:val="bullet"/>
      <w:lvlText w:val="•"/>
      <w:lvlJc w:val="left"/>
      <w:pPr>
        <w:ind w:left="1816" w:hanging="162"/>
      </w:pPr>
      <w:rPr>
        <w:lang w:val="bs" w:eastAsia="en-US" w:bidi="ar-SA"/>
      </w:rPr>
    </w:lvl>
    <w:lvl w:ilvl="3" w:tplc="93A81726">
      <w:numFmt w:val="bullet"/>
      <w:lvlText w:val="•"/>
      <w:lvlJc w:val="left"/>
      <w:pPr>
        <w:ind w:left="2104" w:hanging="162"/>
      </w:pPr>
      <w:rPr>
        <w:lang w:val="bs" w:eastAsia="en-US" w:bidi="ar-SA"/>
      </w:rPr>
    </w:lvl>
    <w:lvl w:ilvl="4" w:tplc="8F60D176">
      <w:numFmt w:val="bullet"/>
      <w:lvlText w:val="•"/>
      <w:lvlJc w:val="left"/>
      <w:pPr>
        <w:ind w:left="2392" w:hanging="162"/>
      </w:pPr>
      <w:rPr>
        <w:lang w:val="bs" w:eastAsia="en-US" w:bidi="ar-SA"/>
      </w:rPr>
    </w:lvl>
    <w:lvl w:ilvl="5" w:tplc="1F44CFE6">
      <w:numFmt w:val="bullet"/>
      <w:lvlText w:val="•"/>
      <w:lvlJc w:val="left"/>
      <w:pPr>
        <w:ind w:left="2680" w:hanging="162"/>
      </w:pPr>
      <w:rPr>
        <w:lang w:val="bs" w:eastAsia="en-US" w:bidi="ar-SA"/>
      </w:rPr>
    </w:lvl>
    <w:lvl w:ilvl="6" w:tplc="545CA4A6">
      <w:numFmt w:val="bullet"/>
      <w:lvlText w:val="•"/>
      <w:lvlJc w:val="left"/>
      <w:pPr>
        <w:ind w:left="2968" w:hanging="162"/>
      </w:pPr>
      <w:rPr>
        <w:lang w:val="bs" w:eastAsia="en-US" w:bidi="ar-SA"/>
      </w:rPr>
    </w:lvl>
    <w:lvl w:ilvl="7" w:tplc="140C514C">
      <w:numFmt w:val="bullet"/>
      <w:lvlText w:val="•"/>
      <w:lvlJc w:val="left"/>
      <w:pPr>
        <w:ind w:left="3256" w:hanging="162"/>
      </w:pPr>
      <w:rPr>
        <w:lang w:val="bs" w:eastAsia="en-US" w:bidi="ar-SA"/>
      </w:rPr>
    </w:lvl>
    <w:lvl w:ilvl="8" w:tplc="3D368E36">
      <w:numFmt w:val="bullet"/>
      <w:lvlText w:val="•"/>
      <w:lvlJc w:val="left"/>
      <w:pPr>
        <w:ind w:left="3544" w:hanging="162"/>
      </w:pPr>
      <w:rPr>
        <w:lang w:val="bs" w:eastAsia="en-US" w:bidi="ar-SA"/>
      </w:rPr>
    </w:lvl>
  </w:abstractNum>
  <w:abstractNum w:abstractNumId="15" w15:restartNumberingAfterBreak="0">
    <w:nsid w:val="548366A6"/>
    <w:multiLevelType w:val="hybridMultilevel"/>
    <w:tmpl w:val="63206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642AD"/>
    <w:multiLevelType w:val="hybridMultilevel"/>
    <w:tmpl w:val="9CC234F8"/>
    <w:lvl w:ilvl="0" w:tplc="ACB2BFC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85200"/>
    <w:multiLevelType w:val="hybridMultilevel"/>
    <w:tmpl w:val="2E6A09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1D7451"/>
    <w:multiLevelType w:val="hybridMultilevel"/>
    <w:tmpl w:val="C62279EA"/>
    <w:lvl w:ilvl="0" w:tplc="A00A3E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6B71D9"/>
    <w:multiLevelType w:val="hybridMultilevel"/>
    <w:tmpl w:val="C05412A4"/>
    <w:lvl w:ilvl="0" w:tplc="956CBAD4">
      <w:numFmt w:val="bullet"/>
      <w:lvlText w:val="•"/>
      <w:lvlJc w:val="left"/>
      <w:pPr>
        <w:ind w:left="313" w:hanging="152"/>
      </w:pPr>
      <w:rPr>
        <w:rFonts w:ascii="Arial" w:eastAsia="Arial" w:hAnsi="Arial" w:cs="Arial" w:hint="default"/>
        <w:b w:val="0"/>
        <w:bCs w:val="0"/>
        <w:i w:val="0"/>
        <w:iCs w:val="0"/>
        <w:color w:val="181818"/>
        <w:spacing w:val="0"/>
        <w:w w:val="99"/>
        <w:sz w:val="20"/>
        <w:szCs w:val="20"/>
        <w:lang w:val="bs" w:eastAsia="en-US" w:bidi="ar-SA"/>
      </w:rPr>
    </w:lvl>
    <w:lvl w:ilvl="1" w:tplc="CAFA5C4E">
      <w:numFmt w:val="bullet"/>
      <w:lvlText w:val="•"/>
      <w:lvlJc w:val="left"/>
      <w:pPr>
        <w:ind w:left="785" w:hanging="152"/>
      </w:pPr>
      <w:rPr>
        <w:lang w:val="bs" w:eastAsia="en-US" w:bidi="ar-SA"/>
      </w:rPr>
    </w:lvl>
    <w:lvl w:ilvl="2" w:tplc="910CE6C0">
      <w:numFmt w:val="bullet"/>
      <w:lvlText w:val="•"/>
      <w:lvlJc w:val="left"/>
      <w:pPr>
        <w:ind w:left="1250" w:hanging="152"/>
      </w:pPr>
      <w:rPr>
        <w:lang w:val="bs" w:eastAsia="en-US" w:bidi="ar-SA"/>
      </w:rPr>
    </w:lvl>
    <w:lvl w:ilvl="3" w:tplc="F2C2AFEE">
      <w:numFmt w:val="bullet"/>
      <w:lvlText w:val="•"/>
      <w:lvlJc w:val="left"/>
      <w:pPr>
        <w:ind w:left="1715" w:hanging="152"/>
      </w:pPr>
      <w:rPr>
        <w:lang w:val="bs" w:eastAsia="en-US" w:bidi="ar-SA"/>
      </w:rPr>
    </w:lvl>
    <w:lvl w:ilvl="4" w:tplc="C07E3AA8">
      <w:numFmt w:val="bullet"/>
      <w:lvlText w:val="•"/>
      <w:lvlJc w:val="left"/>
      <w:pPr>
        <w:ind w:left="2180" w:hanging="152"/>
      </w:pPr>
      <w:rPr>
        <w:lang w:val="bs" w:eastAsia="en-US" w:bidi="ar-SA"/>
      </w:rPr>
    </w:lvl>
    <w:lvl w:ilvl="5" w:tplc="C2FA9A22">
      <w:numFmt w:val="bullet"/>
      <w:lvlText w:val="•"/>
      <w:lvlJc w:val="left"/>
      <w:pPr>
        <w:ind w:left="2645" w:hanging="152"/>
      </w:pPr>
      <w:rPr>
        <w:lang w:val="bs" w:eastAsia="en-US" w:bidi="ar-SA"/>
      </w:rPr>
    </w:lvl>
    <w:lvl w:ilvl="6" w:tplc="AFFA77A0">
      <w:numFmt w:val="bullet"/>
      <w:lvlText w:val="•"/>
      <w:lvlJc w:val="left"/>
      <w:pPr>
        <w:ind w:left="3110" w:hanging="152"/>
      </w:pPr>
      <w:rPr>
        <w:lang w:val="bs" w:eastAsia="en-US" w:bidi="ar-SA"/>
      </w:rPr>
    </w:lvl>
    <w:lvl w:ilvl="7" w:tplc="A6CC8D34">
      <w:numFmt w:val="bullet"/>
      <w:lvlText w:val="•"/>
      <w:lvlJc w:val="left"/>
      <w:pPr>
        <w:ind w:left="3575" w:hanging="152"/>
      </w:pPr>
      <w:rPr>
        <w:lang w:val="bs" w:eastAsia="en-US" w:bidi="ar-SA"/>
      </w:rPr>
    </w:lvl>
    <w:lvl w:ilvl="8" w:tplc="848A0C1C">
      <w:numFmt w:val="bullet"/>
      <w:lvlText w:val="•"/>
      <w:lvlJc w:val="left"/>
      <w:pPr>
        <w:ind w:left="4040" w:hanging="152"/>
      </w:pPr>
      <w:rPr>
        <w:lang w:val="bs" w:eastAsia="en-US" w:bidi="ar-SA"/>
      </w:rPr>
    </w:lvl>
  </w:abstractNum>
  <w:abstractNum w:abstractNumId="20" w15:restartNumberingAfterBreak="0">
    <w:nsid w:val="6FFE23CF"/>
    <w:multiLevelType w:val="hybridMultilevel"/>
    <w:tmpl w:val="B22852BE"/>
    <w:lvl w:ilvl="0" w:tplc="A00A3E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510BA"/>
    <w:multiLevelType w:val="hybridMultilevel"/>
    <w:tmpl w:val="CB8A062E"/>
    <w:lvl w:ilvl="0" w:tplc="800263E8">
      <w:start w:val="4"/>
      <w:numFmt w:val="upperRoman"/>
      <w:lvlText w:val="%1."/>
      <w:lvlJc w:val="left"/>
      <w:pPr>
        <w:ind w:left="1368" w:hanging="292"/>
      </w:pPr>
      <w:rPr>
        <w:rFonts w:ascii="Arial" w:eastAsia="Arial" w:hAnsi="Arial" w:cs="Arial" w:hint="default"/>
        <w:b w:val="0"/>
        <w:bCs w:val="0"/>
        <w:i w:val="0"/>
        <w:iCs w:val="0"/>
        <w:color w:val="181818"/>
        <w:spacing w:val="-1"/>
        <w:w w:val="99"/>
        <w:sz w:val="20"/>
        <w:szCs w:val="20"/>
        <w:lang w:val="bs" w:eastAsia="en-US" w:bidi="ar-SA"/>
      </w:rPr>
    </w:lvl>
    <w:lvl w:ilvl="1" w:tplc="3FCAB292">
      <w:numFmt w:val="bullet"/>
      <w:lvlText w:val="•"/>
      <w:lvlJc w:val="left"/>
      <w:pPr>
        <w:ind w:left="1636" w:hanging="292"/>
      </w:pPr>
      <w:rPr>
        <w:lang w:val="bs" w:eastAsia="en-US" w:bidi="ar-SA"/>
      </w:rPr>
    </w:lvl>
    <w:lvl w:ilvl="2" w:tplc="FB3A962C">
      <w:numFmt w:val="bullet"/>
      <w:lvlText w:val="•"/>
      <w:lvlJc w:val="left"/>
      <w:pPr>
        <w:ind w:left="1912" w:hanging="292"/>
      </w:pPr>
      <w:rPr>
        <w:lang w:val="bs" w:eastAsia="en-US" w:bidi="ar-SA"/>
      </w:rPr>
    </w:lvl>
    <w:lvl w:ilvl="3" w:tplc="8C0082B8">
      <w:numFmt w:val="bullet"/>
      <w:lvlText w:val="•"/>
      <w:lvlJc w:val="left"/>
      <w:pPr>
        <w:ind w:left="2188" w:hanging="292"/>
      </w:pPr>
      <w:rPr>
        <w:lang w:val="bs" w:eastAsia="en-US" w:bidi="ar-SA"/>
      </w:rPr>
    </w:lvl>
    <w:lvl w:ilvl="4" w:tplc="5FE89DEA">
      <w:numFmt w:val="bullet"/>
      <w:lvlText w:val="•"/>
      <w:lvlJc w:val="left"/>
      <w:pPr>
        <w:ind w:left="2464" w:hanging="292"/>
      </w:pPr>
      <w:rPr>
        <w:lang w:val="bs" w:eastAsia="en-US" w:bidi="ar-SA"/>
      </w:rPr>
    </w:lvl>
    <w:lvl w:ilvl="5" w:tplc="C428A884">
      <w:numFmt w:val="bullet"/>
      <w:lvlText w:val="•"/>
      <w:lvlJc w:val="left"/>
      <w:pPr>
        <w:ind w:left="2740" w:hanging="292"/>
      </w:pPr>
      <w:rPr>
        <w:lang w:val="bs" w:eastAsia="en-US" w:bidi="ar-SA"/>
      </w:rPr>
    </w:lvl>
    <w:lvl w:ilvl="6" w:tplc="6548E1BC">
      <w:numFmt w:val="bullet"/>
      <w:lvlText w:val="•"/>
      <w:lvlJc w:val="left"/>
      <w:pPr>
        <w:ind w:left="3016" w:hanging="292"/>
      </w:pPr>
      <w:rPr>
        <w:lang w:val="bs" w:eastAsia="en-US" w:bidi="ar-SA"/>
      </w:rPr>
    </w:lvl>
    <w:lvl w:ilvl="7" w:tplc="74F6984A">
      <w:numFmt w:val="bullet"/>
      <w:lvlText w:val="•"/>
      <w:lvlJc w:val="left"/>
      <w:pPr>
        <w:ind w:left="3292" w:hanging="292"/>
      </w:pPr>
      <w:rPr>
        <w:lang w:val="bs" w:eastAsia="en-US" w:bidi="ar-SA"/>
      </w:rPr>
    </w:lvl>
    <w:lvl w:ilvl="8" w:tplc="C4FEC068">
      <w:numFmt w:val="bullet"/>
      <w:lvlText w:val="•"/>
      <w:lvlJc w:val="left"/>
      <w:pPr>
        <w:ind w:left="3568" w:hanging="292"/>
      </w:pPr>
      <w:rPr>
        <w:lang w:val="bs" w:eastAsia="en-US" w:bidi="ar-SA"/>
      </w:rPr>
    </w:lvl>
  </w:abstractNum>
  <w:abstractNum w:abstractNumId="22" w15:restartNumberingAfterBreak="0">
    <w:nsid w:val="79980A5E"/>
    <w:multiLevelType w:val="hybridMultilevel"/>
    <w:tmpl w:val="767AC1BA"/>
    <w:lvl w:ilvl="0" w:tplc="041A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643715">
    <w:abstractNumId w:val="12"/>
  </w:num>
  <w:num w:numId="2" w16cid:durableId="1736001350">
    <w:abstractNumId w:val="13"/>
  </w:num>
  <w:num w:numId="3" w16cid:durableId="1129661959">
    <w:abstractNumId w:val="3"/>
  </w:num>
  <w:num w:numId="4" w16cid:durableId="1323003094">
    <w:abstractNumId w:val="2"/>
  </w:num>
  <w:num w:numId="5" w16cid:durableId="1159033070">
    <w:abstractNumId w:val="19"/>
  </w:num>
  <w:num w:numId="6" w16cid:durableId="1861704764">
    <w:abstractNumId w:val="8"/>
  </w:num>
  <w:num w:numId="7" w16cid:durableId="2129004690">
    <w:abstractNumId w:val="4"/>
  </w:num>
  <w:num w:numId="8" w16cid:durableId="207542441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077744978">
    <w:abstractNumId w:val="2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441388680">
    <w:abstractNumId w:val="11"/>
  </w:num>
  <w:num w:numId="11" w16cid:durableId="5514319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27471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9248412">
    <w:abstractNumId w:val="0"/>
  </w:num>
  <w:num w:numId="14" w16cid:durableId="1476677063">
    <w:abstractNumId w:val="6"/>
  </w:num>
  <w:num w:numId="15" w16cid:durableId="1631545331">
    <w:abstractNumId w:val="18"/>
  </w:num>
  <w:num w:numId="16" w16cid:durableId="745034860">
    <w:abstractNumId w:val="20"/>
  </w:num>
  <w:num w:numId="17" w16cid:durableId="19917904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3420843">
    <w:abstractNumId w:val="10"/>
  </w:num>
  <w:num w:numId="19" w16cid:durableId="15937358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09108051">
    <w:abstractNumId w:val="5"/>
  </w:num>
  <w:num w:numId="21" w16cid:durableId="1458989388">
    <w:abstractNumId w:val="16"/>
  </w:num>
  <w:num w:numId="22" w16cid:durableId="910165186">
    <w:abstractNumId w:val="22"/>
  </w:num>
  <w:num w:numId="23" w16cid:durableId="19134194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5F"/>
    <w:rsid w:val="000441B6"/>
    <w:rsid w:val="00070168"/>
    <w:rsid w:val="00090E0B"/>
    <w:rsid w:val="000B5A8A"/>
    <w:rsid w:val="000E395F"/>
    <w:rsid w:val="000F674E"/>
    <w:rsid w:val="00104657"/>
    <w:rsid w:val="00120E6F"/>
    <w:rsid w:val="001374A7"/>
    <w:rsid w:val="00172660"/>
    <w:rsid w:val="001B587B"/>
    <w:rsid w:val="001C5189"/>
    <w:rsid w:val="001F1C7F"/>
    <w:rsid w:val="001F7EA7"/>
    <w:rsid w:val="00211737"/>
    <w:rsid w:val="0021237F"/>
    <w:rsid w:val="00260288"/>
    <w:rsid w:val="002E01FF"/>
    <w:rsid w:val="002E0D0C"/>
    <w:rsid w:val="0037317F"/>
    <w:rsid w:val="003944BE"/>
    <w:rsid w:val="003B4940"/>
    <w:rsid w:val="00400F21"/>
    <w:rsid w:val="00425786"/>
    <w:rsid w:val="004E3F1A"/>
    <w:rsid w:val="004F133D"/>
    <w:rsid w:val="004F5B9D"/>
    <w:rsid w:val="004F717D"/>
    <w:rsid w:val="005307D9"/>
    <w:rsid w:val="00567D96"/>
    <w:rsid w:val="005758BD"/>
    <w:rsid w:val="005974C9"/>
    <w:rsid w:val="005A1FDD"/>
    <w:rsid w:val="005B0448"/>
    <w:rsid w:val="005D0342"/>
    <w:rsid w:val="005D39F4"/>
    <w:rsid w:val="0068339C"/>
    <w:rsid w:val="006929AE"/>
    <w:rsid w:val="00694305"/>
    <w:rsid w:val="006F4C2F"/>
    <w:rsid w:val="007171D8"/>
    <w:rsid w:val="007203E6"/>
    <w:rsid w:val="00730448"/>
    <w:rsid w:val="00741890"/>
    <w:rsid w:val="0075745B"/>
    <w:rsid w:val="007610BB"/>
    <w:rsid w:val="0076754B"/>
    <w:rsid w:val="007856D4"/>
    <w:rsid w:val="007F7602"/>
    <w:rsid w:val="008001DF"/>
    <w:rsid w:val="00856A20"/>
    <w:rsid w:val="00891253"/>
    <w:rsid w:val="00897522"/>
    <w:rsid w:val="008B7DD8"/>
    <w:rsid w:val="008D69A2"/>
    <w:rsid w:val="00950DDC"/>
    <w:rsid w:val="0096327F"/>
    <w:rsid w:val="009B0EAC"/>
    <w:rsid w:val="009C3305"/>
    <w:rsid w:val="00A633E0"/>
    <w:rsid w:val="00A64581"/>
    <w:rsid w:val="00A76C1A"/>
    <w:rsid w:val="00A85274"/>
    <w:rsid w:val="00AE6493"/>
    <w:rsid w:val="00B73D1B"/>
    <w:rsid w:val="00B73DA6"/>
    <w:rsid w:val="00B86601"/>
    <w:rsid w:val="00BC1F25"/>
    <w:rsid w:val="00BD6508"/>
    <w:rsid w:val="00BE32D7"/>
    <w:rsid w:val="00C022C5"/>
    <w:rsid w:val="00C11489"/>
    <w:rsid w:val="00C50931"/>
    <w:rsid w:val="00C5288A"/>
    <w:rsid w:val="00C8333B"/>
    <w:rsid w:val="00CA371B"/>
    <w:rsid w:val="00CC4B89"/>
    <w:rsid w:val="00CE26D0"/>
    <w:rsid w:val="00D65814"/>
    <w:rsid w:val="00D74C55"/>
    <w:rsid w:val="00D86498"/>
    <w:rsid w:val="00DA74E9"/>
    <w:rsid w:val="00DB4F36"/>
    <w:rsid w:val="00DC18B9"/>
    <w:rsid w:val="00DD4FA1"/>
    <w:rsid w:val="00DE755A"/>
    <w:rsid w:val="00E42792"/>
    <w:rsid w:val="00E5197B"/>
    <w:rsid w:val="00E668B9"/>
    <w:rsid w:val="00E76518"/>
    <w:rsid w:val="00EA5A32"/>
    <w:rsid w:val="00EE4E60"/>
    <w:rsid w:val="00EF6CB9"/>
    <w:rsid w:val="00F06CC6"/>
    <w:rsid w:val="00F554CC"/>
    <w:rsid w:val="00FD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E5EEB"/>
  <w15:chartTrackingRefBased/>
  <w15:docId w15:val="{49655CCC-4D52-435D-A866-E9AF441B4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2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0E395F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06CC6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CA371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reikrs.hr" TargetMode="External"/><Relationship Id="rId5" Type="http://schemas.openxmlformats.org/officeDocument/2006/relationships/hyperlink" Target="mailto:javnipoziv@dalmacij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Turudić Nino</dc:creator>
  <cp:keywords/>
  <dc:description/>
  <cp:lastModifiedBy>Krs More</cp:lastModifiedBy>
  <cp:revision>4</cp:revision>
  <dcterms:created xsi:type="dcterms:W3CDTF">2026-09-02T09:26:00Z</dcterms:created>
  <dcterms:modified xsi:type="dcterms:W3CDTF">2026-09-02T09:32:00Z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c74e229-e028-4d7c-a6a3-26c7da30bf72_Enabled">
    <vt:lpwstr>true</vt:lpwstr>
  </property>
  <property fmtid="{D5CDD505-2E9C-101B-9397-08002B2CF9AE}" pid="3" name="MSIP_Label_dc74e229-e028-4d7c-a6a3-26c7da30bf72_SetDate">
    <vt:lpwstr>2024-09-29T17:17:46Z</vt:lpwstr>
  </property>
  <property fmtid="{D5CDD505-2E9C-101B-9397-08002B2CF9AE}" pid="4" name="MSIP_Label_dc74e229-e028-4d7c-a6a3-26c7da30bf72_Method">
    <vt:lpwstr>Standard</vt:lpwstr>
  </property>
  <property fmtid="{D5CDD505-2E9C-101B-9397-08002B2CF9AE}" pid="5" name="MSIP_Label_dc74e229-e028-4d7c-a6a3-26c7da30bf72_Name">
    <vt:lpwstr>Open</vt:lpwstr>
  </property>
  <property fmtid="{D5CDD505-2E9C-101B-9397-08002B2CF9AE}" pid="6" name="MSIP_Label_dc74e229-e028-4d7c-a6a3-26c7da30bf72_SiteId">
    <vt:lpwstr>7ca1b46b-c612-40f4-9db2-3494b7c1ebb8</vt:lpwstr>
  </property>
  <property fmtid="{D5CDD505-2E9C-101B-9397-08002B2CF9AE}" pid="7" name="MSIP_Label_dc74e229-e028-4d7c-a6a3-26c7da30bf72_ActionId">
    <vt:lpwstr>8737ebea-f6ef-454c-b929-4fd5ec0f4e54</vt:lpwstr>
  </property>
  <property fmtid="{D5CDD505-2E9C-101B-9397-08002B2CF9AE}" pid="8" name="MSIP_Label_dc74e229-e028-4d7c-a6a3-26c7da30bf72_ContentBits">
    <vt:lpwstr>0</vt:lpwstr>
  </property>
</Properties>
</file>